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D54C" w14:textId="77777777" w:rsidR="008540B9" w:rsidRDefault="000B677E" w:rsidP="000B677E">
      <w:r>
        <w:rPr>
          <w:noProof/>
        </w:rPr>
        <mc:AlternateContent>
          <mc:Choice Requires="wps">
            <w:drawing>
              <wp:anchor distT="0" distB="0" distL="114300" distR="114300" simplePos="0" relativeHeight="251661312" behindDoc="0" locked="0" layoutInCell="1" allowOverlap="1" wp14:anchorId="59C52999" wp14:editId="7BD9B2B6">
                <wp:simplePos x="0" y="0"/>
                <wp:positionH relativeFrom="margin">
                  <wp:align>left</wp:align>
                </wp:positionH>
                <wp:positionV relativeFrom="paragraph">
                  <wp:posOffset>-1</wp:posOffset>
                </wp:positionV>
                <wp:extent cx="4562475" cy="17240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4562475" cy="1724025"/>
                        </a:xfrm>
                        <a:prstGeom prst="rect">
                          <a:avLst/>
                        </a:prstGeom>
                        <a:solidFill>
                          <a:schemeClr val="lt1"/>
                        </a:solidFill>
                        <a:ln w="6350">
                          <a:solidFill>
                            <a:srgbClr val="00B050"/>
                          </a:solidFill>
                        </a:ln>
                      </wps:spPr>
                      <wps:txb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followed at all times,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2999" id="_x0000_t202" coordsize="21600,21600" o:spt="202" path="m,l,21600r21600,l21600,xe">
                <v:stroke joinstyle="miter"/>
                <v:path gradientshapeok="t" o:connecttype="rect"/>
              </v:shapetype>
              <v:shape id="Text Box 47" o:spid="_x0000_s1026" type="#_x0000_t202" style="position:absolute;margin-left:0;margin-top:0;width:359.25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" fillcolor="white [3201]" strokecolor="#00b050" strokeweight=".5pt">
                <v:textbo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followed at all times,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v:textbox>
                <w10:wrap anchorx="margin"/>
              </v:shape>
            </w:pict>
          </mc:Fallback>
        </mc:AlternateContent>
      </w:r>
      <w:r w:rsidR="003435B6">
        <w:rPr>
          <w:noProof/>
        </w:rPr>
        <mc:AlternateContent>
          <mc:Choice Requires="wpg">
            <w:drawing>
              <wp:anchor distT="0" distB="0" distL="228600" distR="228600" simplePos="0" relativeHeight="251659264" behindDoc="1" locked="0" layoutInCell="1" allowOverlap="1" wp14:anchorId="69A9F20A" wp14:editId="2963136D">
                <wp:simplePos x="0" y="0"/>
                <wp:positionH relativeFrom="margin">
                  <wp:posOffset>4638040</wp:posOffset>
                </wp:positionH>
                <wp:positionV relativeFrom="margin">
                  <wp:align>top</wp:align>
                </wp:positionV>
                <wp:extent cx="1082675" cy="8150860"/>
                <wp:effectExtent l="0" t="0" r="3175" b="0"/>
                <wp:wrapSquare wrapText="bothSides"/>
                <wp:docPr id="201" name="Group 201"/>
                <wp:cNvGraphicFramePr/>
                <a:graphic xmlns:a="http://schemas.openxmlformats.org/drawingml/2006/main">
                  <a:graphicData uri="http://schemas.microsoft.com/office/word/2010/wordprocessingGroup">
                    <wpg:wgp>
                      <wpg:cNvGrpSpPr/>
                      <wpg:grpSpPr>
                        <a:xfrm>
                          <a:off x="0" y="0"/>
                          <a:ext cx="1082675" cy="8150860"/>
                          <a:chOff x="0" y="0"/>
                          <a:chExt cx="1828800" cy="8151039"/>
                        </a:xfrm>
                      </wpg:grpSpPr>
                      <wps:wsp>
                        <wps:cNvPr id="202" name="Rectangle 202"/>
                        <wps:cNvSpPr/>
                        <wps:spPr>
                          <a:xfrm>
                            <a:off x="0" y="0"/>
                            <a:ext cx="1828800" cy="22860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wps:txbx>
                        <wps:bodyPr rot="0" spcFirstLastPara="0" vertOverflow="overflow" horzOverflow="overflow" vert="vert270"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69A9F20A" id="Group 201" o:spid="_x0000_s1027" style="position:absolute;margin-left:365.2pt;margin-top:0;width:85.25pt;height:641.8pt;z-index:-251657216;mso-height-percent:1000;mso-wrap-distance-left:18pt;mso-wrap-distance-right:18p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">
                <v:rect id="Rectangle 202" o:spid="_x0000_s1028"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" fillcolor="#70ad47 [3209]" stroked="f"/>
                <v:rect id="Rectangle 203" o:spid="_x0000_s1029"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" fillcolor="#70ad47 [3209]" stroked="f">
                  <v:textbox style="layout-flow:vertical;mso-layout-flow-alt:bottom-to-top" inset=",14.4pt,8.64pt,18pt">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v:textbox>
                </v:rect>
                <v:shape id="Text Box 204" o:spid="_x0000_s1030"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v:textbox>
                </v:shape>
                <w10:wrap type="square" anchorx="margin" anchory="margin"/>
              </v:group>
            </w:pict>
          </mc:Fallback>
        </mc:AlternateContent>
      </w:r>
    </w:p>
    <w:p w14:paraId="03A4C8DD" w14:textId="77777777" w:rsidR="008540B9" w:rsidRDefault="008540B9"/>
    <w:p w14:paraId="63BA6A53" w14:textId="77777777" w:rsidR="000B677E" w:rsidRDefault="000B677E"/>
    <w:p w14:paraId="018DDA28" w14:textId="77777777" w:rsidR="003545CE" w:rsidRDefault="003545CE"/>
    <w:p w14:paraId="39F6E881" w14:textId="77777777" w:rsidR="000B677E" w:rsidRDefault="000B677E"/>
    <w:p w14:paraId="50426AA4" w14:textId="77777777" w:rsidR="000B677E" w:rsidRDefault="000B677E" w:rsidP="000B677E"/>
    <w:p w14:paraId="1F01E95A" w14:textId="77777777" w:rsidR="005B0896" w:rsidRDefault="005B0896" w:rsidP="000B677E"/>
    <w:p w14:paraId="2761D805" w14:textId="5BED70FA" w:rsidR="000B677E" w:rsidRDefault="000B677E" w:rsidP="000B677E">
      <w:pPr>
        <w:rPr>
          <w:rFonts w:ascii="Arial" w:hAnsi="Arial" w:cs="Arial"/>
        </w:rPr>
      </w:pPr>
      <w:r w:rsidRPr="000B677E">
        <w:rPr>
          <w:rFonts w:ascii="Arial" w:hAnsi="Arial" w:cs="Arial"/>
          <w:b/>
          <w:color w:val="FF0000"/>
        </w:rPr>
        <w:t>Emergency Contact: Rob Chappell 07551 154270</w:t>
      </w:r>
    </w:p>
    <w:p w14:paraId="6FA905BD" w14:textId="77777777" w:rsidR="000B677E" w:rsidRDefault="000B677E" w:rsidP="000B677E">
      <w:pPr>
        <w:rPr>
          <w:rFonts w:ascii="Arial" w:hAnsi="Arial" w:cs="Arial"/>
        </w:rPr>
      </w:pPr>
    </w:p>
    <w:p w14:paraId="424E2044"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2360A7D" wp14:editId="3E3D05A6">
                <wp:simplePos x="0" y="0"/>
                <wp:positionH relativeFrom="column">
                  <wp:posOffset>904875</wp:posOffset>
                </wp:positionH>
                <wp:positionV relativeFrom="paragraph">
                  <wp:posOffset>288925</wp:posOffset>
                </wp:positionV>
                <wp:extent cx="35814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chemeClr val="lt1"/>
                        </a:solidFill>
                        <a:ln w="6350">
                          <a:solidFill>
                            <a:schemeClr val="bg1"/>
                          </a:solidFill>
                        </a:ln>
                      </wps:spPr>
                      <wps:txbx>
                        <w:txbxContent>
                          <w:p w14:paraId="19E79324" w14:textId="77777777" w:rsidR="000B677E" w:rsidRPr="000B677E" w:rsidRDefault="000B677E">
                            <w:pPr>
                              <w:rPr>
                                <w:rFonts w:ascii="Arial" w:hAnsi="Arial" w:cs="Arial"/>
                              </w:rPr>
                            </w:pPr>
                            <w:r w:rsidRPr="000B677E">
                              <w:rPr>
                                <w:rFonts w:ascii="Arial" w:hAnsi="Arial" w:cs="Arial"/>
                              </w:rPr>
                              <w:t>Personal Protective Equipment is to be worn at all times, as set out 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0A7D" id="Text Box 3" o:spid="_x0000_s1031" type="#_x0000_t202" style="position:absolute;margin-left:71.25pt;margin-top:22.75pt;width:282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" fillcolor="white [3201]" strokecolor="white [3212]" strokeweight=".5pt">
                <v:textbox>
                  <w:txbxContent>
                    <w:p w14:paraId="19E79324" w14:textId="77777777" w:rsidR="000B677E" w:rsidRPr="000B677E" w:rsidRDefault="000B677E">
                      <w:pPr>
                        <w:rPr>
                          <w:rFonts w:ascii="Arial" w:hAnsi="Arial" w:cs="Arial"/>
                        </w:rPr>
                      </w:pPr>
                      <w:r w:rsidRPr="000B677E">
                        <w:rPr>
                          <w:rFonts w:ascii="Arial" w:hAnsi="Arial" w:cs="Arial"/>
                        </w:rPr>
                        <w:t>Personal Protective Equipment is to be worn at all times, as set out in this document.</w:t>
                      </w:r>
                    </w:p>
                  </w:txbxContent>
                </v:textbox>
              </v:shape>
            </w:pict>
          </mc:Fallback>
        </mc:AlternateContent>
      </w:r>
      <w:r>
        <w:rPr>
          <w:rFonts w:ascii="Arial" w:hAnsi="Arial" w:cs="Arial"/>
          <w:noProof/>
        </w:rPr>
        <w:drawing>
          <wp:inline distT="0" distB="0" distL="0" distR="0" wp14:anchorId="460E7989" wp14:editId="34595A82">
            <wp:extent cx="904875" cy="904875"/>
            <wp:effectExtent l="0" t="0" r="0" b="28575"/>
            <wp:docPr id="2" name="Graphic 2" descr="Life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LifeJacket.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04875" cy="904875"/>
                    </a:xfrm>
                    <a:prstGeom prst="rect">
                      <a:avLst/>
                    </a:prstGeom>
                    <a:effectLst>
                      <a:outerShdw blurRad="50800" dist="38100" dir="2700000" algn="tl" rotWithShape="0">
                        <a:prstClr val="black">
                          <a:alpha val="40000"/>
                        </a:prstClr>
                      </a:outerShdw>
                    </a:effectLst>
                  </pic:spPr>
                </pic:pic>
              </a:graphicData>
            </a:graphic>
          </wp:inline>
        </w:drawing>
      </w:r>
    </w:p>
    <w:p w14:paraId="4A38AD3D" w14:textId="77777777" w:rsidR="000B677E" w:rsidRDefault="000B677E" w:rsidP="000B677E">
      <w:pPr>
        <w:rPr>
          <w:rFonts w:ascii="Arial" w:hAnsi="Arial" w:cs="Arial"/>
        </w:rPr>
      </w:pPr>
    </w:p>
    <w:p w14:paraId="7B5AE382" w14:textId="77777777" w:rsidR="000B677E" w:rsidRDefault="000B677E" w:rsidP="000B677E">
      <w:pPr>
        <w:tabs>
          <w:tab w:val="left" w:pos="2400"/>
        </w:tabs>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2F1E99E" wp14:editId="759C3BAB">
                <wp:simplePos x="0" y="0"/>
                <wp:positionH relativeFrom="column">
                  <wp:posOffset>942975</wp:posOffset>
                </wp:positionH>
                <wp:positionV relativeFrom="paragraph">
                  <wp:posOffset>218440</wp:posOffset>
                </wp:positionV>
                <wp:extent cx="358140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1E99E" id="Text Box 6" o:spid="_x0000_s1032" type="#_x0000_t202" style="position:absolute;margin-left:74.25pt;margin-top:17.2pt;width:282pt;height:3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" fillcolor="window" strokecolor="window" strokeweight=".5pt">
                <v:textbo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05AA1732" wp14:editId="6948873E">
            <wp:extent cx="914400" cy="914400"/>
            <wp:effectExtent l="19050" t="0" r="76200" b="0"/>
            <wp:docPr id="7" name="Graphic 7" descr="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Teach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r>
        <w:rPr>
          <w:rFonts w:ascii="Arial" w:hAnsi="Arial" w:cs="Arial"/>
        </w:rPr>
        <w:tab/>
      </w:r>
    </w:p>
    <w:p w14:paraId="68D6F712"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E794A90" wp14:editId="2E2E4583">
                <wp:simplePos x="0" y="0"/>
                <wp:positionH relativeFrom="column">
                  <wp:posOffset>962025</wp:posOffset>
                </wp:positionH>
                <wp:positionV relativeFrom="paragraph">
                  <wp:posOffset>247015</wp:posOffset>
                </wp:positionV>
                <wp:extent cx="3581400" cy="4476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94A90" id="Text Box 9" o:spid="_x0000_s1033" type="#_x0000_t202" style="position:absolute;margin-left:75.75pt;margin-top:19.45pt;width:282pt;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" fillcolor="window" strokecolor="window" strokeweight=".5pt">
                <v:textbo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402D8C34" wp14:editId="2E688A06">
            <wp:extent cx="914400" cy="914400"/>
            <wp:effectExtent l="0" t="0" r="38100" b="0"/>
            <wp:docPr id="8" name="Graphic 8"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rovider=MicrosoftIcon&amp;fileName=Cha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p>
    <w:p w14:paraId="19D16FB1" w14:textId="77777777" w:rsidR="00246AD4" w:rsidRDefault="00602DCB" w:rsidP="000B677E">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B83C791" wp14:editId="098BF925">
                <wp:simplePos x="0" y="0"/>
                <wp:positionH relativeFrom="column">
                  <wp:posOffset>942975</wp:posOffset>
                </wp:positionH>
                <wp:positionV relativeFrom="paragraph">
                  <wp:posOffset>361315</wp:posOffset>
                </wp:positionV>
                <wp:extent cx="35814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3C791" id="Text Box 11" o:spid="_x0000_s1034" type="#_x0000_t202" style="position:absolute;margin-left:74.25pt;margin-top:28.45pt;width:282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" fillcolor="window" strokecolor="window" strokeweight=".5pt">
                <v:textbo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v:textbox>
              </v:shape>
            </w:pict>
          </mc:Fallback>
        </mc:AlternateContent>
      </w:r>
      <w:r>
        <w:rPr>
          <w:rFonts w:ascii="Arial" w:hAnsi="Arial" w:cs="Arial"/>
          <w:noProof/>
        </w:rPr>
        <w:drawing>
          <wp:inline distT="0" distB="0" distL="0" distR="0" wp14:anchorId="59E1B078" wp14:editId="423BD5FE">
            <wp:extent cx="914400" cy="914400"/>
            <wp:effectExtent l="0" t="0" r="0" b="0"/>
            <wp:docPr id="10" name="Graphic 10" descr="Box tr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provider=MicrosoftIcon&amp;fileName=BoxTrolley.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a:effectLst>
                      <a:outerShdw blurRad="50800" dist="38100" dir="10800000" algn="r" rotWithShape="0">
                        <a:prstClr val="black">
                          <a:alpha val="40000"/>
                        </a:prstClr>
                      </a:outerShdw>
                    </a:effectLst>
                  </pic:spPr>
                </pic:pic>
              </a:graphicData>
            </a:graphic>
          </wp:inline>
        </w:drawing>
      </w:r>
    </w:p>
    <w:p w14:paraId="12B6A056" w14:textId="77777777" w:rsidR="00246AD4" w:rsidRDefault="00C0728E" w:rsidP="00246AD4">
      <w:pPr>
        <w:rPr>
          <w:rFonts w:ascii="Arial" w:hAnsi="Arial" w:cs="Arial"/>
        </w:rPr>
      </w:pPr>
      <w:r w:rsidRPr="00246AD4">
        <w:rPr>
          <w:rFonts w:ascii="Arial" w:hAnsi="Arial" w:cs="Arial"/>
          <w:noProof/>
        </w:rPr>
        <mc:AlternateContent>
          <mc:Choice Requires="wps">
            <w:drawing>
              <wp:anchor distT="228600" distB="228600" distL="228600" distR="228600" simplePos="0" relativeHeight="251673600" behindDoc="0" locked="0" layoutInCell="1" allowOverlap="1" wp14:anchorId="0C8D486B" wp14:editId="231FEDDD">
                <wp:simplePos x="0" y="0"/>
                <wp:positionH relativeFrom="margin">
                  <wp:align>left</wp:align>
                </wp:positionH>
                <wp:positionV relativeFrom="margin">
                  <wp:posOffset>8143875</wp:posOffset>
                </wp:positionV>
                <wp:extent cx="4533900" cy="72390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4533900" cy="723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990BA" w14:textId="01DFB85B" w:rsidR="00246AD4" w:rsidRPr="008371EA" w:rsidRDefault="00871146" w:rsidP="00246AD4">
                            <w:pPr>
                              <w:pStyle w:val="NoSpacing"/>
                              <w:ind w:left="360"/>
                              <w:jc w:val="center"/>
                              <w:rPr>
                                <w:b/>
                                <w:caps/>
                                <w:color w:val="FFFFFF" w:themeColor="background1"/>
                                <w:sz w:val="28"/>
                              </w:rPr>
                            </w:pPr>
                            <w:r>
                              <w:rPr>
                                <w:b/>
                                <w:caps/>
                                <w:color w:val="FFFFFF" w:themeColor="background1"/>
                                <w:sz w:val="28"/>
                              </w:rPr>
                              <w:t xml:space="preserve">Installation of </w:t>
                            </w:r>
                            <w:r w:rsidR="005573F5">
                              <w:rPr>
                                <w:b/>
                                <w:caps/>
                                <w:color w:val="FFFFFF" w:themeColor="background1"/>
                                <w:sz w:val="28"/>
                              </w:rPr>
                              <w:t>Refrigeration</w:t>
                            </w:r>
                            <w:r>
                              <w:rPr>
                                <w:b/>
                                <w:caps/>
                                <w:color w:val="FFFFFF" w:themeColor="background1"/>
                                <w:sz w:val="28"/>
                              </w:rPr>
                              <w:t xml:space="preserve"> Units</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D486B" id="Rectangle 45" o:spid="_x0000_s1035" style="position:absolute;margin-left:0;margin-top:641.25pt;width:357pt;height:57pt;z-index:25167360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" fillcolor="black [3213]" stroked="f" strokeweight="1pt">
                <v:textbox inset="18pt,18pt,18pt,18pt">
                  <w:txbxContent>
                    <w:p w14:paraId="23B990BA" w14:textId="01DFB85B" w:rsidR="00246AD4" w:rsidRPr="008371EA" w:rsidRDefault="00871146" w:rsidP="00246AD4">
                      <w:pPr>
                        <w:pStyle w:val="NoSpacing"/>
                        <w:ind w:left="360"/>
                        <w:jc w:val="center"/>
                        <w:rPr>
                          <w:b/>
                          <w:caps/>
                          <w:color w:val="FFFFFF" w:themeColor="background1"/>
                          <w:sz w:val="28"/>
                        </w:rPr>
                      </w:pPr>
                      <w:r>
                        <w:rPr>
                          <w:b/>
                          <w:caps/>
                          <w:color w:val="FFFFFF" w:themeColor="background1"/>
                          <w:sz w:val="28"/>
                        </w:rPr>
                        <w:t xml:space="preserve">Installation of </w:t>
                      </w:r>
                      <w:r w:rsidR="005573F5">
                        <w:rPr>
                          <w:b/>
                          <w:caps/>
                          <w:color w:val="FFFFFF" w:themeColor="background1"/>
                          <w:sz w:val="28"/>
                        </w:rPr>
                        <w:t>Refrigeration</w:t>
                      </w:r>
                      <w:r>
                        <w:rPr>
                          <w:b/>
                          <w:caps/>
                          <w:color w:val="FFFFFF" w:themeColor="background1"/>
                          <w:sz w:val="28"/>
                        </w:rPr>
                        <w:t xml:space="preserve"> Units</w:t>
                      </w:r>
                    </w:p>
                  </w:txbxContent>
                </v:textbox>
                <w10:wrap type="square" anchorx="margin" anchory="margin"/>
              </v:rect>
            </w:pict>
          </mc:Fallback>
        </mc:AlternateContent>
      </w:r>
      <w:r w:rsidR="00246AD4">
        <w:rPr>
          <w:rFonts w:ascii="Arial" w:hAnsi="Arial" w:cs="Arial"/>
          <w:noProof/>
        </w:rPr>
        <mc:AlternateContent>
          <mc:Choice Requires="wps">
            <w:drawing>
              <wp:anchor distT="0" distB="0" distL="114300" distR="114300" simplePos="0" relativeHeight="251671552" behindDoc="0" locked="0" layoutInCell="1" allowOverlap="1" wp14:anchorId="1AF50B95" wp14:editId="45CA13DE">
                <wp:simplePos x="0" y="0"/>
                <wp:positionH relativeFrom="column">
                  <wp:posOffset>933450</wp:posOffset>
                </wp:positionH>
                <wp:positionV relativeFrom="paragraph">
                  <wp:posOffset>418465</wp:posOffset>
                </wp:positionV>
                <wp:extent cx="3581400" cy="447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7DF8AE7D" w14:textId="77777777" w:rsidR="00246AD4" w:rsidRPr="000B677E" w:rsidRDefault="00246AD4" w:rsidP="00246AD4">
                            <w:pPr>
                              <w:rPr>
                                <w:rFonts w:ascii="Arial" w:hAnsi="Arial" w:cs="Arial"/>
                              </w:rPr>
                            </w:pPr>
                            <w:r>
                              <w:rPr>
                                <w:rFonts w:ascii="Arial" w:hAnsi="Arial" w:cs="Arial"/>
                              </w:rPr>
                              <w:t>Safety signage and instructions must be adhered to at all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50B95" id="Text Box 13" o:spid="_x0000_s1036" type="#_x0000_t202" style="position:absolute;margin-left:73.5pt;margin-top:32.95pt;width:282pt;height:3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FYPQIAAKUEAAAOAAAAZHJzL2Uyb0RvYy54bWysVEtv2zAMvg/YfxB0X+ykzmNGnCJLkWFA&#10;0BZIh54VWY4NyKImKbGzXz9Kdh7tdiqWg0KKFB8fP3p+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" fillcolor="window" strokecolor="window" strokeweight=".5pt">
                <v:textbox>
                  <w:txbxContent>
                    <w:p w14:paraId="7DF8AE7D" w14:textId="77777777" w:rsidR="00246AD4" w:rsidRPr="000B677E" w:rsidRDefault="00246AD4" w:rsidP="00246AD4">
                      <w:pPr>
                        <w:rPr>
                          <w:rFonts w:ascii="Arial" w:hAnsi="Arial" w:cs="Arial"/>
                        </w:rPr>
                      </w:pPr>
                      <w:r>
                        <w:rPr>
                          <w:rFonts w:ascii="Arial" w:hAnsi="Arial" w:cs="Arial"/>
                        </w:rPr>
                        <w:t>Safety signage and instructions must be adhered to at all times.</w:t>
                      </w:r>
                    </w:p>
                  </w:txbxContent>
                </v:textbox>
              </v:shape>
            </w:pict>
          </mc:Fallback>
        </mc:AlternateContent>
      </w:r>
      <w:r w:rsidR="00246AD4">
        <w:rPr>
          <w:rFonts w:ascii="Arial" w:hAnsi="Arial" w:cs="Arial"/>
          <w:noProof/>
        </w:rPr>
        <w:drawing>
          <wp:inline distT="0" distB="0" distL="0" distR="0" wp14:anchorId="74690316" wp14:editId="7BA86238">
            <wp:extent cx="876300" cy="876300"/>
            <wp:effectExtent l="19050" t="0" r="19050" b="19050"/>
            <wp:docPr id="12" name="Graphic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Warning.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76300" cy="876300"/>
                    </a:xfrm>
                    <a:prstGeom prst="rect">
                      <a:avLst/>
                    </a:prstGeom>
                    <a:effectLst>
                      <a:outerShdw blurRad="50800" dist="38100" dir="2700000" algn="tl" rotWithShape="0">
                        <a:prstClr val="black">
                          <a:alpha val="40000"/>
                        </a:prstClr>
                      </a:outerShdw>
                    </a:effectLst>
                  </pic:spPr>
                </pic:pic>
              </a:graphicData>
            </a:graphic>
          </wp:inline>
        </w:drawing>
      </w:r>
    </w:p>
    <w:tbl>
      <w:tblPr>
        <w:tblStyle w:val="TableGrid"/>
        <w:tblW w:w="0" w:type="auto"/>
        <w:tblLook w:val="04A0" w:firstRow="1" w:lastRow="0" w:firstColumn="1" w:lastColumn="0" w:noHBand="0" w:noVBand="1"/>
      </w:tblPr>
      <w:tblGrid>
        <w:gridCol w:w="4508"/>
        <w:gridCol w:w="4508"/>
      </w:tblGrid>
      <w:tr w:rsidR="009D27F7" w14:paraId="0A8C386A" w14:textId="77777777" w:rsidTr="009D27F7">
        <w:trPr>
          <w:trHeight w:val="1383"/>
        </w:trPr>
        <w:tc>
          <w:tcPr>
            <w:tcW w:w="4508" w:type="dxa"/>
            <w:vAlign w:val="center"/>
          </w:tcPr>
          <w:p w14:paraId="0331BE37" w14:textId="77777777" w:rsidR="009D27F7" w:rsidRDefault="009D27F7" w:rsidP="00070664">
            <w:pPr>
              <w:rPr>
                <w:rFonts w:ascii="Arial" w:hAnsi="Arial" w:cs="Arial"/>
              </w:rPr>
            </w:pPr>
            <w:r>
              <w:rPr>
                <w:rFonts w:ascii="Arial" w:hAnsi="Arial" w:cs="Arial"/>
              </w:rPr>
              <w:lastRenderedPageBreak/>
              <w:t>Site / Works Location (Full Address)</w:t>
            </w:r>
          </w:p>
        </w:tc>
        <w:sdt>
          <w:sdtPr>
            <w:rPr>
              <w:rFonts w:ascii="Arial" w:hAnsi="Arial" w:cs="Arial"/>
            </w:rPr>
            <w:alias w:val="Site Address"/>
            <w:tag w:val="Site Address"/>
            <w:id w:val="-1874370701"/>
            <w:placeholder>
              <w:docPart w:val="B1E0837F41254B0E871D5CD1709CD104"/>
            </w:placeholder>
            <w:showingPlcHdr/>
            <w15:color w:val="0000FF"/>
          </w:sdtPr>
          <w:sdtContent>
            <w:tc>
              <w:tcPr>
                <w:tcW w:w="4508" w:type="dxa"/>
              </w:tcPr>
              <w:p w14:paraId="265AF596"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44045C6D" w14:textId="77777777" w:rsidTr="009D27F7">
        <w:tc>
          <w:tcPr>
            <w:tcW w:w="4508" w:type="dxa"/>
            <w:vAlign w:val="center"/>
          </w:tcPr>
          <w:p w14:paraId="405CF879" w14:textId="77777777" w:rsidR="009D27F7" w:rsidRDefault="009D27F7" w:rsidP="00070664">
            <w:pPr>
              <w:rPr>
                <w:rFonts w:ascii="Arial" w:hAnsi="Arial" w:cs="Arial"/>
              </w:rPr>
            </w:pPr>
            <w:r>
              <w:rPr>
                <w:rFonts w:ascii="Arial" w:hAnsi="Arial" w:cs="Arial"/>
              </w:rPr>
              <w:t>Site Contact / Manager</w:t>
            </w:r>
          </w:p>
        </w:tc>
        <w:sdt>
          <w:sdtPr>
            <w:rPr>
              <w:rFonts w:ascii="Arial" w:hAnsi="Arial" w:cs="Arial"/>
            </w:rPr>
            <w:id w:val="-424574694"/>
            <w:placeholder>
              <w:docPart w:val="049203C82680420C89BD158BCD5D0319"/>
            </w:placeholder>
            <w:showingPlcHdr/>
            <w15:color w:val="0000FF"/>
          </w:sdtPr>
          <w:sdtContent>
            <w:tc>
              <w:tcPr>
                <w:tcW w:w="4508" w:type="dxa"/>
              </w:tcPr>
              <w:p w14:paraId="49B51C1D"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075DEE48" w14:textId="77777777" w:rsidTr="009D27F7">
        <w:tc>
          <w:tcPr>
            <w:tcW w:w="4508" w:type="dxa"/>
            <w:vAlign w:val="center"/>
          </w:tcPr>
          <w:p w14:paraId="765A9DE8" w14:textId="77777777" w:rsidR="009D27F7" w:rsidRDefault="009D27F7" w:rsidP="00070664">
            <w:pPr>
              <w:rPr>
                <w:rFonts w:ascii="Arial" w:hAnsi="Arial" w:cs="Arial"/>
              </w:rPr>
            </w:pPr>
            <w:r>
              <w:rPr>
                <w:rFonts w:ascii="Arial" w:hAnsi="Arial" w:cs="Arial"/>
              </w:rPr>
              <w:t>Sit</w:t>
            </w:r>
            <w:r w:rsidR="009B56AE">
              <w:rPr>
                <w:rFonts w:ascii="Arial" w:hAnsi="Arial" w:cs="Arial"/>
              </w:rPr>
              <w:t>e</w:t>
            </w:r>
            <w:r>
              <w:rPr>
                <w:rFonts w:ascii="Arial" w:hAnsi="Arial" w:cs="Arial"/>
              </w:rPr>
              <w:t xml:space="preserve"> Contact / Managers</w:t>
            </w:r>
            <w:r w:rsidR="009B56AE">
              <w:rPr>
                <w:rFonts w:ascii="Arial" w:hAnsi="Arial" w:cs="Arial"/>
              </w:rPr>
              <w:t xml:space="preserve"> </w:t>
            </w:r>
            <w:r>
              <w:rPr>
                <w:rFonts w:ascii="Arial" w:hAnsi="Arial" w:cs="Arial"/>
              </w:rPr>
              <w:t>Number</w:t>
            </w:r>
          </w:p>
        </w:tc>
        <w:sdt>
          <w:sdtPr>
            <w:rPr>
              <w:rFonts w:ascii="Arial" w:hAnsi="Arial" w:cs="Arial"/>
            </w:rPr>
            <w:id w:val="-1582062797"/>
            <w:placeholder>
              <w:docPart w:val="3856471066BD45CCA0EEE38BE0944B32"/>
            </w:placeholder>
            <w:showingPlcHdr/>
            <w15:color w:val="0000FF"/>
          </w:sdtPr>
          <w:sdtContent>
            <w:tc>
              <w:tcPr>
                <w:tcW w:w="4508" w:type="dxa"/>
              </w:tcPr>
              <w:p w14:paraId="0D68C518"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67FF0BCE" w14:textId="77777777" w:rsidTr="009D27F7">
        <w:tc>
          <w:tcPr>
            <w:tcW w:w="4508" w:type="dxa"/>
            <w:vAlign w:val="center"/>
          </w:tcPr>
          <w:p w14:paraId="398AFB5A" w14:textId="77777777" w:rsidR="009D27F7" w:rsidRDefault="009D27F7" w:rsidP="00070664">
            <w:pPr>
              <w:rPr>
                <w:rFonts w:ascii="Arial" w:hAnsi="Arial" w:cs="Arial"/>
              </w:rPr>
            </w:pPr>
            <w:r>
              <w:rPr>
                <w:rFonts w:ascii="Arial" w:hAnsi="Arial" w:cs="Arial"/>
              </w:rPr>
              <w:t>Date of Works</w:t>
            </w:r>
          </w:p>
        </w:tc>
        <w:sdt>
          <w:sdtPr>
            <w:rPr>
              <w:rFonts w:ascii="Arial" w:hAnsi="Arial" w:cs="Arial"/>
            </w:rPr>
            <w:id w:val="-1790197939"/>
            <w:placeholder>
              <w:docPart w:val="4E4AAE63FF1D466BAAE7D7CC975F0A9E"/>
            </w:placeholder>
            <w:showingPlcHdr/>
            <w15:color w:val="FF0000"/>
            <w:date>
              <w:dateFormat w:val="dd/MM/yyyy"/>
              <w:lid w:val="en-GB"/>
              <w:storeMappedDataAs w:val="dateTime"/>
              <w:calendar w:val="gregorian"/>
            </w:date>
          </w:sdtPr>
          <w:sdtContent>
            <w:tc>
              <w:tcPr>
                <w:tcW w:w="4508" w:type="dxa"/>
              </w:tcPr>
              <w:p w14:paraId="23D97234" w14:textId="77777777" w:rsidR="009D27F7" w:rsidRDefault="009D27F7" w:rsidP="00070664">
                <w:pPr>
                  <w:rPr>
                    <w:rFonts w:ascii="Arial" w:hAnsi="Arial" w:cs="Arial"/>
                  </w:rPr>
                </w:pPr>
                <w:r w:rsidRPr="00CB61DE">
                  <w:rPr>
                    <w:rStyle w:val="PlaceholderText"/>
                  </w:rPr>
                  <w:t>Click or tap to enter a date.</w:t>
                </w:r>
              </w:p>
            </w:tc>
          </w:sdtContent>
        </w:sdt>
      </w:tr>
    </w:tbl>
    <w:p w14:paraId="3E74D2A6" w14:textId="77777777" w:rsidR="000B677E" w:rsidRDefault="000B677E" w:rsidP="00070664">
      <w:pPr>
        <w:rPr>
          <w:rFonts w:ascii="Arial" w:hAnsi="Arial" w:cs="Arial"/>
        </w:rPr>
      </w:pPr>
    </w:p>
    <w:tbl>
      <w:tblPr>
        <w:tblStyle w:val="TableGrid"/>
        <w:tblW w:w="0" w:type="auto"/>
        <w:tblLook w:val="04A0" w:firstRow="1" w:lastRow="0" w:firstColumn="1" w:lastColumn="0" w:noHBand="0" w:noVBand="1"/>
      </w:tblPr>
      <w:tblGrid>
        <w:gridCol w:w="4531"/>
        <w:gridCol w:w="848"/>
        <w:gridCol w:w="2809"/>
        <w:gridCol w:w="828"/>
      </w:tblGrid>
      <w:tr w:rsidR="00DB3936" w14:paraId="7AB1227B" w14:textId="77777777" w:rsidTr="00B23045">
        <w:tc>
          <w:tcPr>
            <w:tcW w:w="4531" w:type="dxa"/>
          </w:tcPr>
          <w:p w14:paraId="22C20AF7" w14:textId="77777777" w:rsidR="00DB3936" w:rsidRDefault="00DB3936" w:rsidP="00070664">
            <w:pPr>
              <w:rPr>
                <w:rFonts w:ascii="Arial" w:hAnsi="Arial" w:cs="Arial"/>
              </w:rPr>
            </w:pPr>
            <w:r>
              <w:rPr>
                <w:rFonts w:ascii="Arial" w:hAnsi="Arial" w:cs="Arial"/>
              </w:rPr>
              <w:t>Minimum No of Installers Required</w:t>
            </w:r>
          </w:p>
        </w:tc>
        <w:tc>
          <w:tcPr>
            <w:tcW w:w="848" w:type="dxa"/>
          </w:tcPr>
          <w:p w14:paraId="092B6559" w14:textId="486F8C20" w:rsidR="00DB3936" w:rsidRDefault="00871146" w:rsidP="00070664">
            <w:pPr>
              <w:rPr>
                <w:rFonts w:ascii="Arial" w:hAnsi="Arial" w:cs="Arial"/>
              </w:rPr>
            </w:pPr>
            <w:r>
              <w:rPr>
                <w:rFonts w:ascii="Arial" w:hAnsi="Arial" w:cs="Arial"/>
              </w:rPr>
              <w:t>2</w:t>
            </w:r>
          </w:p>
        </w:tc>
        <w:tc>
          <w:tcPr>
            <w:tcW w:w="2809" w:type="dxa"/>
          </w:tcPr>
          <w:p w14:paraId="60DBC2F9" w14:textId="77777777" w:rsidR="00DB3936" w:rsidRDefault="00DB3936" w:rsidP="00070664">
            <w:pPr>
              <w:rPr>
                <w:rFonts w:ascii="Arial" w:hAnsi="Arial" w:cs="Arial"/>
              </w:rPr>
            </w:pPr>
            <w:r>
              <w:rPr>
                <w:rFonts w:ascii="Arial" w:hAnsi="Arial" w:cs="Arial"/>
              </w:rPr>
              <w:t>Actual Number Attending Site</w:t>
            </w:r>
          </w:p>
        </w:tc>
        <w:tc>
          <w:tcPr>
            <w:tcW w:w="828" w:type="dxa"/>
          </w:tcPr>
          <w:p w14:paraId="69D3BAC6" w14:textId="77777777" w:rsidR="00DB3936" w:rsidRDefault="00DB3936" w:rsidP="00070664">
            <w:pPr>
              <w:rPr>
                <w:rFonts w:ascii="Arial" w:hAnsi="Arial" w:cs="Arial"/>
              </w:rPr>
            </w:pPr>
            <w:r>
              <w:rPr>
                <w:rFonts w:ascii="Arial" w:hAnsi="Arial" w:cs="Arial"/>
              </w:rPr>
              <w:fldChar w:fldCharType="begin">
                <w:ffData>
                  <w:name w:val="Text2"/>
                  <w:enabled/>
                  <w:calcOnExit w:val="0"/>
                  <w:textInput/>
                </w:ffData>
              </w:fldChar>
            </w:r>
            <w:bookmarkStart w:id="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DB3936" w14:paraId="105BBC1A" w14:textId="77777777" w:rsidTr="00B23045">
        <w:tc>
          <w:tcPr>
            <w:tcW w:w="4531" w:type="dxa"/>
          </w:tcPr>
          <w:p w14:paraId="7884BFBE" w14:textId="77777777" w:rsidR="00DB3936" w:rsidRDefault="00DB3936" w:rsidP="00070664">
            <w:pPr>
              <w:rPr>
                <w:rFonts w:ascii="Arial" w:hAnsi="Arial" w:cs="Arial"/>
              </w:rPr>
            </w:pPr>
            <w:r>
              <w:rPr>
                <w:rFonts w:ascii="Arial" w:hAnsi="Arial" w:cs="Arial"/>
              </w:rPr>
              <w:t>Allocated Start Time</w:t>
            </w:r>
          </w:p>
        </w:tc>
        <w:tc>
          <w:tcPr>
            <w:tcW w:w="848" w:type="dxa"/>
          </w:tcPr>
          <w:p w14:paraId="17BCCDFE" w14:textId="77777777" w:rsidR="00DB3936" w:rsidRDefault="00DB3936" w:rsidP="00070664">
            <w:pPr>
              <w:rPr>
                <w:rFonts w:ascii="Arial" w:hAnsi="Arial" w:cs="Arial"/>
              </w:rPr>
            </w:pP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809" w:type="dxa"/>
          </w:tcPr>
          <w:p w14:paraId="41374764" w14:textId="77777777" w:rsidR="00DB3936" w:rsidRDefault="00DB3936" w:rsidP="00070664">
            <w:pPr>
              <w:rPr>
                <w:rFonts w:ascii="Arial" w:hAnsi="Arial" w:cs="Arial"/>
              </w:rPr>
            </w:pPr>
            <w:r>
              <w:rPr>
                <w:rFonts w:ascii="Arial" w:hAnsi="Arial" w:cs="Arial"/>
              </w:rPr>
              <w:t>Allocated Finish Time</w:t>
            </w:r>
          </w:p>
        </w:tc>
        <w:tc>
          <w:tcPr>
            <w:tcW w:w="828" w:type="dxa"/>
          </w:tcPr>
          <w:p w14:paraId="00BA9110" w14:textId="77777777" w:rsidR="00DB3936" w:rsidRDefault="00DB3936" w:rsidP="00070664">
            <w:pPr>
              <w:rPr>
                <w:rFonts w:ascii="Arial" w:hAnsi="Arial" w:cs="Arial"/>
              </w:rPr>
            </w:pP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DB3936" w14:paraId="3C29FB6E" w14:textId="77777777" w:rsidTr="00B23045">
        <w:tc>
          <w:tcPr>
            <w:tcW w:w="4531" w:type="dxa"/>
          </w:tcPr>
          <w:p w14:paraId="2A4BE825" w14:textId="77777777" w:rsidR="00DB3936" w:rsidRDefault="00B23045" w:rsidP="00070664">
            <w:pPr>
              <w:rPr>
                <w:rFonts w:ascii="Arial" w:hAnsi="Arial" w:cs="Arial"/>
              </w:rPr>
            </w:pPr>
            <w:r>
              <w:rPr>
                <w:rFonts w:ascii="Arial" w:hAnsi="Arial" w:cs="Arial"/>
              </w:rPr>
              <w:t>Secured Access Site</w:t>
            </w:r>
          </w:p>
        </w:tc>
        <w:tc>
          <w:tcPr>
            <w:tcW w:w="848" w:type="dxa"/>
          </w:tcPr>
          <w:p w14:paraId="3D15A959" w14:textId="77777777" w:rsidR="00DB3936" w:rsidRDefault="00B23045" w:rsidP="00070664">
            <w:pPr>
              <w:rPr>
                <w:rFonts w:ascii="Arial" w:hAnsi="Arial" w:cs="Arial"/>
              </w:rPr>
            </w:pP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809" w:type="dxa"/>
          </w:tcPr>
          <w:p w14:paraId="030E8B9F" w14:textId="77777777" w:rsidR="00DB3936" w:rsidRDefault="00B23045" w:rsidP="00070664">
            <w:pPr>
              <w:rPr>
                <w:rFonts w:ascii="Arial" w:hAnsi="Arial" w:cs="Arial"/>
              </w:rPr>
            </w:pPr>
            <w:r>
              <w:rPr>
                <w:rFonts w:ascii="Arial" w:hAnsi="Arial" w:cs="Arial"/>
              </w:rPr>
              <w:t>Site Ready For Works</w:t>
            </w:r>
          </w:p>
        </w:tc>
        <w:tc>
          <w:tcPr>
            <w:tcW w:w="828" w:type="dxa"/>
          </w:tcPr>
          <w:p w14:paraId="600F0B1B" w14:textId="77777777" w:rsidR="00DB3936" w:rsidRDefault="00B23045" w:rsidP="00070664">
            <w:pPr>
              <w:rPr>
                <w:rFonts w:ascii="Arial" w:hAnsi="Arial" w:cs="Arial"/>
              </w:rPr>
            </w:pPr>
            <w:r>
              <w:rPr>
                <w:rFonts w:ascii="Arial" w:hAnsi="Arial" w:cs="Arial"/>
              </w:rPr>
              <w:fldChar w:fldCharType="begin">
                <w:ffData>
                  <w:name w:val="Text6"/>
                  <w:enabled/>
                  <w:calcOnExit w:val="0"/>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319F75AA" w14:textId="77777777" w:rsidR="00DB3936" w:rsidRDefault="00DB3936" w:rsidP="00070664">
      <w:pPr>
        <w:rPr>
          <w:rFonts w:ascii="Arial" w:hAnsi="Arial" w:cs="Arial"/>
        </w:rPr>
      </w:pPr>
    </w:p>
    <w:tbl>
      <w:tblPr>
        <w:tblStyle w:val="TableGrid"/>
        <w:tblW w:w="0" w:type="auto"/>
        <w:tblLook w:val="04A0" w:firstRow="1" w:lastRow="0" w:firstColumn="1" w:lastColumn="0" w:noHBand="0" w:noVBand="1"/>
      </w:tblPr>
      <w:tblGrid>
        <w:gridCol w:w="4673"/>
        <w:gridCol w:w="4343"/>
      </w:tblGrid>
      <w:tr w:rsidR="00B23045" w14:paraId="175F102F" w14:textId="77777777" w:rsidTr="00B23045">
        <w:tc>
          <w:tcPr>
            <w:tcW w:w="4673" w:type="dxa"/>
          </w:tcPr>
          <w:p w14:paraId="18531EAF" w14:textId="77777777" w:rsidR="00B23045" w:rsidRDefault="00B23045" w:rsidP="00070664">
            <w:pPr>
              <w:rPr>
                <w:rFonts w:ascii="Arial" w:hAnsi="Arial" w:cs="Arial"/>
              </w:rPr>
            </w:pPr>
            <w:r>
              <w:rPr>
                <w:rFonts w:ascii="Arial" w:hAnsi="Arial" w:cs="Arial"/>
              </w:rPr>
              <w:t>Who is the senior team member on site?</w:t>
            </w:r>
          </w:p>
        </w:tc>
        <w:sdt>
          <w:sdtPr>
            <w:rPr>
              <w:rFonts w:ascii="Arial" w:hAnsi="Arial" w:cs="Arial"/>
            </w:rPr>
            <w:id w:val="1559590942"/>
            <w:placeholder>
              <w:docPart w:val="0ED19D1CD9C344088894A4CD0EA070FF"/>
            </w:placeholder>
            <w:showingPlcHdr/>
            <w15:color w:val="0000FF"/>
          </w:sdtPr>
          <w:sdtContent>
            <w:tc>
              <w:tcPr>
                <w:tcW w:w="4343" w:type="dxa"/>
              </w:tcPr>
              <w:p w14:paraId="47CCD047" w14:textId="77777777" w:rsidR="00B23045" w:rsidRDefault="00B23045" w:rsidP="00070664">
                <w:pPr>
                  <w:rPr>
                    <w:rFonts w:ascii="Arial" w:hAnsi="Arial" w:cs="Arial"/>
                  </w:rPr>
                </w:pPr>
                <w:r w:rsidRPr="00CB61DE">
                  <w:rPr>
                    <w:rStyle w:val="PlaceholderText"/>
                  </w:rPr>
                  <w:t>Click or tap here to enter text.</w:t>
                </w:r>
              </w:p>
            </w:tc>
          </w:sdtContent>
        </w:sdt>
      </w:tr>
      <w:tr w:rsidR="00B23045" w14:paraId="520F6ECD" w14:textId="77777777" w:rsidTr="00B23045">
        <w:tc>
          <w:tcPr>
            <w:tcW w:w="4673" w:type="dxa"/>
          </w:tcPr>
          <w:p w14:paraId="34FC8D21" w14:textId="77777777" w:rsidR="00B23045" w:rsidRDefault="00B23045" w:rsidP="00070664">
            <w:pPr>
              <w:rPr>
                <w:rFonts w:ascii="Arial" w:hAnsi="Arial" w:cs="Arial"/>
              </w:rPr>
            </w:pPr>
            <w:r>
              <w:rPr>
                <w:rFonts w:ascii="Arial" w:hAnsi="Arial" w:cs="Arial"/>
              </w:rPr>
              <w:t>Other staff attending site</w:t>
            </w:r>
          </w:p>
        </w:tc>
        <w:tc>
          <w:tcPr>
            <w:tcW w:w="4343" w:type="dxa"/>
          </w:tcPr>
          <w:sdt>
            <w:sdtPr>
              <w:rPr>
                <w:rFonts w:ascii="Arial" w:hAnsi="Arial" w:cs="Arial"/>
              </w:rPr>
              <w:id w:val="839509199"/>
              <w:placeholder>
                <w:docPart w:val="25CDFF071F7B4F76A2DBA9A46307E7FC"/>
              </w:placeholder>
              <w:showingPlcHdr/>
              <w15:color w:val="0000FF"/>
            </w:sdtPr>
            <w:sdtContent>
              <w:p w14:paraId="57BEEB5A"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723176709"/>
              <w:placeholder>
                <w:docPart w:val="241C14A20334424ABB5B29D57D8DF7BA"/>
              </w:placeholder>
              <w:showingPlcHdr/>
              <w15:color w:val="0000FF"/>
            </w:sdtPr>
            <w:sdtContent>
              <w:p w14:paraId="5257B6A8"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12461625"/>
              <w:placeholder>
                <w:docPart w:val="F9C2FACF181B4B4E96F16BB214663ACF"/>
              </w:placeholder>
              <w:showingPlcHdr/>
              <w15:color w:val="0000FF"/>
            </w:sdtPr>
            <w:sdtContent>
              <w:p w14:paraId="0A073881" w14:textId="77777777" w:rsidR="00B23045" w:rsidRDefault="00B23045" w:rsidP="00070664">
                <w:pPr>
                  <w:rPr>
                    <w:rFonts w:ascii="Arial" w:hAnsi="Arial" w:cs="Arial"/>
                  </w:rPr>
                </w:pPr>
                <w:r w:rsidRPr="00CB61DE">
                  <w:rPr>
                    <w:rStyle w:val="PlaceholderText"/>
                  </w:rPr>
                  <w:t>Click or tap here to enter text.</w:t>
                </w:r>
              </w:p>
            </w:sdtContent>
          </w:sdt>
        </w:tc>
      </w:tr>
    </w:tbl>
    <w:p w14:paraId="351A8252" w14:textId="77777777" w:rsidR="00B23045" w:rsidRDefault="00B23045" w:rsidP="00070664">
      <w:pPr>
        <w:rPr>
          <w:rFonts w:ascii="Arial" w:hAnsi="Arial" w:cs="Arial"/>
        </w:rPr>
      </w:pPr>
    </w:p>
    <w:p w14:paraId="55064114" w14:textId="77777777" w:rsidR="00A543F9" w:rsidRDefault="00A543F9" w:rsidP="00070664">
      <w:pPr>
        <w:rPr>
          <w:rFonts w:ascii="Arial" w:hAnsi="Arial" w:cs="Arial"/>
        </w:rPr>
      </w:pPr>
      <w:r w:rsidRPr="00A543F9">
        <w:rPr>
          <w:rFonts w:ascii="Arial" w:hAnsi="Arial" w:cs="Arial"/>
          <w:noProof/>
        </w:rPr>
        <w:t>Other site-specific</w:t>
      </w:r>
      <w:r>
        <w:rPr>
          <w:rFonts w:ascii="Arial" w:hAnsi="Arial" w:cs="Arial"/>
        </w:rPr>
        <w:t xml:space="preserve"> information / Customer instructions:</w:t>
      </w:r>
    </w:p>
    <w:p w14:paraId="6BFB8C6E" w14:textId="77777777" w:rsidR="00A543F9" w:rsidRDefault="00000000" w:rsidP="00070664">
      <w:pPr>
        <w:rPr>
          <w:rFonts w:ascii="Arial" w:hAnsi="Arial" w:cs="Arial"/>
        </w:rPr>
      </w:pPr>
      <w:sdt>
        <w:sdtPr>
          <w:rPr>
            <w:rFonts w:ascii="Arial" w:hAnsi="Arial" w:cs="Arial"/>
          </w:rPr>
          <w:id w:val="1694341019"/>
          <w:placeholder>
            <w:docPart w:val="7544A7C66E3E4027A4CDB3FC15FE2972"/>
          </w:placeholder>
          <w:showingPlcHdr/>
          <w15:color w:val="0000FF"/>
        </w:sdtPr>
        <w:sdtContent>
          <w:r w:rsidR="00A543F9" w:rsidRPr="00CB61DE">
            <w:rPr>
              <w:rStyle w:val="PlaceholderText"/>
            </w:rPr>
            <w:t>Click or tap here to enter text.</w:t>
          </w:r>
        </w:sdtContent>
      </w:sdt>
    </w:p>
    <w:p w14:paraId="2C4754F1" w14:textId="77777777" w:rsidR="00A543F9" w:rsidRDefault="00A543F9" w:rsidP="00070664">
      <w:pPr>
        <w:rPr>
          <w:rFonts w:ascii="Arial" w:hAnsi="Arial" w:cs="Arial"/>
        </w:rPr>
      </w:pPr>
    </w:p>
    <w:p w14:paraId="47927A7E" w14:textId="77777777" w:rsidR="00A543F9" w:rsidRDefault="00A543F9" w:rsidP="00070664">
      <w:pPr>
        <w:rPr>
          <w:rFonts w:ascii="Arial" w:hAnsi="Arial" w:cs="Arial"/>
        </w:rPr>
      </w:pPr>
    </w:p>
    <w:p w14:paraId="5971FE8D" w14:textId="77777777" w:rsidR="00C0728E" w:rsidRDefault="009B56AE" w:rsidP="00070664">
      <w:pPr>
        <w:rPr>
          <w:rFonts w:ascii="Arial" w:hAnsi="Arial" w:cs="Arial"/>
        </w:rPr>
      </w:pPr>
      <w:r>
        <w:rPr>
          <w:rFonts w:ascii="Arial" w:hAnsi="Arial" w:cs="Arial"/>
          <w:vanish/>
        </w:rPr>
        <w:pgNum/>
      </w:r>
    </w:p>
    <w:p w14:paraId="053F4BB5" w14:textId="77777777" w:rsidR="00C0728E" w:rsidRDefault="00C0728E" w:rsidP="00070664">
      <w:pPr>
        <w:rPr>
          <w:rFonts w:ascii="Arial" w:hAnsi="Arial" w:cs="Arial"/>
        </w:rPr>
      </w:pPr>
    </w:p>
    <w:p w14:paraId="6848021E" w14:textId="77777777" w:rsidR="00C0728E" w:rsidRDefault="00C0728E" w:rsidP="00070664">
      <w:pPr>
        <w:rPr>
          <w:rFonts w:ascii="Arial" w:hAnsi="Arial" w:cs="Arial"/>
        </w:rPr>
      </w:pPr>
    </w:p>
    <w:p w14:paraId="2D862EE9" w14:textId="77777777" w:rsidR="00C0728E" w:rsidRDefault="00C0728E" w:rsidP="00070664">
      <w:pPr>
        <w:rPr>
          <w:rFonts w:ascii="Arial" w:hAnsi="Arial" w:cs="Arial"/>
        </w:rPr>
      </w:pPr>
    </w:p>
    <w:p w14:paraId="0FC27DB5" w14:textId="77777777" w:rsidR="00C0728E" w:rsidRDefault="00C0728E" w:rsidP="00070664">
      <w:pPr>
        <w:rPr>
          <w:rFonts w:ascii="Arial" w:hAnsi="Arial" w:cs="Arial"/>
        </w:rPr>
      </w:pPr>
    </w:p>
    <w:p w14:paraId="335D5329" w14:textId="77777777" w:rsidR="00C0728E" w:rsidRDefault="00C0728E" w:rsidP="00070664">
      <w:pPr>
        <w:rPr>
          <w:rFonts w:ascii="Arial" w:hAnsi="Arial" w:cs="Arial"/>
        </w:rPr>
      </w:pPr>
    </w:p>
    <w:p w14:paraId="1E4C0D89" w14:textId="77777777" w:rsidR="00C0728E" w:rsidRDefault="00C0728E" w:rsidP="00070664">
      <w:pPr>
        <w:rPr>
          <w:rFonts w:ascii="Arial" w:hAnsi="Arial" w:cs="Arial"/>
        </w:rPr>
      </w:pPr>
    </w:p>
    <w:p w14:paraId="44CC9105" w14:textId="77777777" w:rsidR="00871146" w:rsidRDefault="00871146" w:rsidP="00070664">
      <w:pPr>
        <w:rPr>
          <w:rFonts w:ascii="Arial" w:hAnsi="Arial" w:cs="Arial"/>
        </w:rPr>
      </w:pPr>
    </w:p>
    <w:p w14:paraId="2BC86B9D" w14:textId="77777777" w:rsidR="00871146" w:rsidRDefault="00871146" w:rsidP="00070664">
      <w:pPr>
        <w:rPr>
          <w:rFonts w:ascii="Arial" w:hAnsi="Arial" w:cs="Arial"/>
        </w:rPr>
      </w:pPr>
    </w:p>
    <w:p w14:paraId="66AFF8BD" w14:textId="77777777" w:rsidR="00C0728E" w:rsidRDefault="00C0728E" w:rsidP="00070664">
      <w:pPr>
        <w:rPr>
          <w:rFonts w:ascii="Arial" w:hAnsi="Arial" w:cs="Arial"/>
        </w:rPr>
      </w:pPr>
    </w:p>
    <w:p w14:paraId="07E65ECE" w14:textId="77777777" w:rsidR="00A543F9" w:rsidRDefault="00A543F9" w:rsidP="00070664">
      <w:pPr>
        <w:rPr>
          <w:rFonts w:ascii="Arial" w:hAnsi="Arial" w:cs="Arial"/>
        </w:rPr>
      </w:pPr>
    </w:p>
    <w:p w14:paraId="2BCFA6C8" w14:textId="77777777" w:rsidR="00A543F9" w:rsidRDefault="00A543F9" w:rsidP="00070664">
      <w:pPr>
        <w:rPr>
          <w:rFonts w:ascii="Arial" w:hAnsi="Arial" w:cs="Arial"/>
        </w:rPr>
      </w:pPr>
    </w:p>
    <w:p w14:paraId="583E04FF" w14:textId="77777777" w:rsidR="00A543F9" w:rsidRDefault="00A543F9" w:rsidP="00070664">
      <w:pPr>
        <w:rPr>
          <w:rFonts w:ascii="Arial" w:hAnsi="Arial" w:cs="Arial"/>
        </w:rPr>
      </w:pPr>
    </w:p>
    <w:p w14:paraId="5E528945" w14:textId="77777777" w:rsidR="00A543F9" w:rsidRDefault="00A543F9" w:rsidP="00070664">
      <w:pPr>
        <w:rPr>
          <w:rFonts w:ascii="Arial" w:hAnsi="Arial" w:cs="Arial"/>
        </w:rPr>
      </w:pPr>
    </w:p>
    <w:p w14:paraId="1F6905B8" w14:textId="77777777" w:rsidR="00A543F9" w:rsidRDefault="00A543F9" w:rsidP="00070664">
      <w:pPr>
        <w:rPr>
          <w:rFonts w:ascii="Arial" w:hAnsi="Arial" w:cs="Arial"/>
        </w:rPr>
      </w:pPr>
    </w:p>
    <w:p w14:paraId="1B0D1BAB" w14:textId="77777777" w:rsidR="0043699D" w:rsidRPr="0043699D" w:rsidRDefault="0043699D" w:rsidP="0043699D">
      <w:pPr>
        <w:tabs>
          <w:tab w:val="left" w:pos="1485"/>
        </w:tabs>
        <w:rPr>
          <w:rFonts w:ascii="Arial" w:hAnsi="Arial" w:cs="Arial"/>
          <w:sz w:val="28"/>
          <w:szCs w:val="28"/>
        </w:rPr>
      </w:pPr>
      <w:r w:rsidRPr="0043699D">
        <w:rPr>
          <w:rFonts w:ascii="Arial" w:hAnsi="Arial" w:cs="Arial"/>
          <w:b/>
          <w:sz w:val="28"/>
          <w:szCs w:val="28"/>
          <w:u w:val="single"/>
        </w:rPr>
        <w:lastRenderedPageBreak/>
        <w:t>Scope of Works.</w:t>
      </w:r>
    </w:p>
    <w:p w14:paraId="60EB2EF5" w14:textId="3EA321EB" w:rsidR="0043699D" w:rsidRPr="0043699D" w:rsidRDefault="0043699D" w:rsidP="0043699D">
      <w:pPr>
        <w:tabs>
          <w:tab w:val="left" w:pos="1485"/>
        </w:tabs>
        <w:rPr>
          <w:rFonts w:ascii="Arial" w:hAnsi="Arial" w:cs="Arial"/>
        </w:rPr>
      </w:pPr>
      <w:r w:rsidRPr="0043699D">
        <w:rPr>
          <w:rFonts w:ascii="Arial" w:hAnsi="Arial" w:cs="Arial"/>
        </w:rPr>
        <w:t xml:space="preserve">To deliver and install </w:t>
      </w:r>
      <w:r w:rsidR="008D178F">
        <w:rPr>
          <w:rFonts w:ascii="Arial" w:hAnsi="Arial" w:cs="Arial"/>
        </w:rPr>
        <w:t>refrigeration</w:t>
      </w:r>
      <w:r w:rsidR="004C3B9B">
        <w:rPr>
          <w:rFonts w:ascii="Arial" w:hAnsi="Arial" w:cs="Arial"/>
        </w:rPr>
        <w:t xml:space="preserve"> units and equipment</w:t>
      </w:r>
      <w:r w:rsidRPr="0043699D">
        <w:rPr>
          <w:rFonts w:ascii="Arial" w:hAnsi="Arial" w:cs="Arial"/>
        </w:rPr>
        <w:t xml:space="preserve"> to the clients site address as specified in the clients order.</w:t>
      </w:r>
    </w:p>
    <w:p w14:paraId="397563EA" w14:textId="5B6C1234" w:rsidR="0043699D" w:rsidRPr="0043699D" w:rsidRDefault="0043699D" w:rsidP="0043699D">
      <w:pPr>
        <w:tabs>
          <w:tab w:val="left" w:pos="1485"/>
        </w:tabs>
        <w:rPr>
          <w:rFonts w:ascii="Arial" w:hAnsi="Arial" w:cs="Arial"/>
        </w:rPr>
      </w:pPr>
      <w:r w:rsidRPr="0043699D">
        <w:rPr>
          <w:rFonts w:ascii="Arial" w:hAnsi="Arial" w:cs="Arial"/>
        </w:rPr>
        <w:t xml:space="preserve">The work will include, but may not be limited to, delivering the </w:t>
      </w:r>
      <w:r w:rsidR="004C3B9B">
        <w:rPr>
          <w:rFonts w:ascii="Arial" w:hAnsi="Arial" w:cs="Arial"/>
        </w:rPr>
        <w:t>equipment</w:t>
      </w:r>
      <w:r w:rsidRPr="0043699D">
        <w:rPr>
          <w:rFonts w:ascii="Arial" w:hAnsi="Arial" w:cs="Arial"/>
        </w:rPr>
        <w:t xml:space="preserve"> to site, unloading the </w:t>
      </w:r>
      <w:r w:rsidR="004C3B9B">
        <w:rPr>
          <w:rFonts w:ascii="Arial" w:hAnsi="Arial" w:cs="Arial"/>
        </w:rPr>
        <w:t>equipment</w:t>
      </w:r>
      <w:r w:rsidRPr="0043699D">
        <w:rPr>
          <w:rFonts w:ascii="Arial" w:hAnsi="Arial" w:cs="Arial"/>
        </w:rPr>
        <w:t xml:space="preserve"> and delivering to the correctly agreed </w:t>
      </w:r>
      <w:r w:rsidR="00F871E2">
        <w:rPr>
          <w:rFonts w:ascii="Arial" w:hAnsi="Arial" w:cs="Arial"/>
        </w:rPr>
        <w:t xml:space="preserve">location within the site and </w:t>
      </w:r>
      <w:r w:rsidR="00F124DA">
        <w:rPr>
          <w:rFonts w:ascii="Arial" w:hAnsi="Arial" w:cs="Arial"/>
        </w:rPr>
        <w:t>installation</w:t>
      </w:r>
      <w:r w:rsidRPr="0043699D">
        <w:rPr>
          <w:rFonts w:ascii="Arial" w:hAnsi="Arial" w:cs="Arial"/>
        </w:rPr>
        <w:t>.</w:t>
      </w:r>
    </w:p>
    <w:p w14:paraId="6786EBF6" w14:textId="36837D9E" w:rsidR="0043699D" w:rsidRPr="0043699D" w:rsidRDefault="0043699D" w:rsidP="0043699D">
      <w:pPr>
        <w:tabs>
          <w:tab w:val="left" w:pos="1485"/>
        </w:tabs>
        <w:rPr>
          <w:rFonts w:ascii="Arial" w:hAnsi="Arial" w:cs="Arial"/>
        </w:rPr>
      </w:pPr>
      <w:r w:rsidRPr="0043699D">
        <w:rPr>
          <w:rFonts w:ascii="Arial" w:hAnsi="Arial" w:cs="Arial"/>
        </w:rPr>
        <w:t xml:space="preserve">Unpacking the appliance and moving into the required space, then connecting the </w:t>
      </w:r>
      <w:r w:rsidR="007F28A0">
        <w:rPr>
          <w:rFonts w:ascii="Arial" w:hAnsi="Arial" w:cs="Arial"/>
        </w:rPr>
        <w:t>equipment</w:t>
      </w:r>
      <w:r w:rsidRPr="0043699D">
        <w:rPr>
          <w:rFonts w:ascii="Arial" w:hAnsi="Arial" w:cs="Arial"/>
        </w:rPr>
        <w:t xml:space="preserve"> to the electrical supply</w:t>
      </w:r>
      <w:r w:rsidR="007F28A0">
        <w:rPr>
          <w:rFonts w:ascii="Arial" w:hAnsi="Arial" w:cs="Arial"/>
        </w:rPr>
        <w:t xml:space="preserve">, </w:t>
      </w:r>
      <w:r w:rsidR="00F124DA">
        <w:rPr>
          <w:rFonts w:ascii="Arial" w:hAnsi="Arial" w:cs="Arial"/>
        </w:rPr>
        <w:t xml:space="preserve">ensuring the correct gas levels and </w:t>
      </w:r>
      <w:r w:rsidR="00452DFE">
        <w:rPr>
          <w:rFonts w:ascii="Arial" w:hAnsi="Arial" w:cs="Arial"/>
        </w:rPr>
        <w:t>setting up controllers</w:t>
      </w:r>
      <w:r w:rsidRPr="0043699D">
        <w:rPr>
          <w:rFonts w:ascii="Arial" w:hAnsi="Arial" w:cs="Arial"/>
        </w:rPr>
        <w:t>.</w:t>
      </w:r>
    </w:p>
    <w:p w14:paraId="3E17220C" w14:textId="6D76E3A6" w:rsidR="0043699D" w:rsidRPr="0043699D" w:rsidRDefault="0043699D" w:rsidP="0043699D">
      <w:pPr>
        <w:tabs>
          <w:tab w:val="left" w:pos="1485"/>
        </w:tabs>
        <w:rPr>
          <w:rFonts w:ascii="Arial" w:hAnsi="Arial" w:cs="Arial"/>
        </w:rPr>
      </w:pPr>
      <w:r w:rsidRPr="0043699D">
        <w:rPr>
          <w:rFonts w:ascii="Arial" w:hAnsi="Arial" w:cs="Arial"/>
        </w:rPr>
        <w:t xml:space="preserve">Testing and commissioning of the </w:t>
      </w:r>
      <w:r w:rsidR="00452DFE">
        <w:rPr>
          <w:rFonts w:ascii="Arial" w:hAnsi="Arial" w:cs="Arial"/>
        </w:rPr>
        <w:t>unit(s)</w:t>
      </w:r>
      <w:r w:rsidRPr="0043699D">
        <w:rPr>
          <w:rFonts w:ascii="Arial" w:hAnsi="Arial" w:cs="Arial"/>
        </w:rPr>
        <w:t xml:space="preserve"> in line with the manufacturer’s instructions</w:t>
      </w:r>
      <w:r w:rsidR="00452DFE">
        <w:rPr>
          <w:rFonts w:ascii="Arial" w:hAnsi="Arial" w:cs="Arial"/>
        </w:rPr>
        <w:t xml:space="preserve"> and showing the client its basic functions.</w:t>
      </w:r>
    </w:p>
    <w:p w14:paraId="1881EC7F"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 xml:space="preserve"> </w:t>
      </w:r>
      <w:r w:rsidRPr="0043699D">
        <w:rPr>
          <w:rFonts w:ascii="Arial" w:hAnsi="Arial" w:cs="Arial"/>
          <w:b/>
          <w:sz w:val="28"/>
          <w:szCs w:val="28"/>
          <w:u w:val="single"/>
        </w:rPr>
        <w:t>Risk Assessments.</w:t>
      </w:r>
    </w:p>
    <w:p w14:paraId="4B5A7836" w14:textId="77777777" w:rsidR="0043699D" w:rsidRPr="0043699D" w:rsidRDefault="0043699D" w:rsidP="0043699D">
      <w:pPr>
        <w:tabs>
          <w:tab w:val="left" w:pos="1485"/>
        </w:tabs>
        <w:rPr>
          <w:rFonts w:ascii="Arial" w:hAnsi="Arial" w:cs="Arial"/>
        </w:rPr>
      </w:pPr>
      <w:r w:rsidRPr="0043699D">
        <w:rPr>
          <w:rFonts w:ascii="Arial" w:hAnsi="Arial" w:cs="Arial"/>
        </w:rPr>
        <w:t>The following Risk assessments has been confirmed as required to ensure safe completion of these works – These will be attached to this method statement prior to work being allocated.</w:t>
      </w:r>
    </w:p>
    <w:p w14:paraId="68C292AC" w14:textId="77777777" w:rsidR="0043699D" w:rsidRPr="0043699D" w:rsidRDefault="0043699D" w:rsidP="0043699D">
      <w:pPr>
        <w:tabs>
          <w:tab w:val="left" w:pos="1485"/>
        </w:tabs>
        <w:rPr>
          <w:rFonts w:ascii="Arial" w:hAnsi="Arial" w:cs="Arial"/>
        </w:rPr>
      </w:pPr>
      <w:r w:rsidRPr="0043699D">
        <w:rPr>
          <w:rFonts w:ascii="Arial" w:hAnsi="Arial" w:cs="Arial"/>
        </w:rPr>
        <w:t>001 – Site Safety</w:t>
      </w:r>
    </w:p>
    <w:p w14:paraId="0B81AF46" w14:textId="77777777" w:rsidR="0043699D" w:rsidRPr="0043699D" w:rsidRDefault="0043699D" w:rsidP="0043699D">
      <w:pPr>
        <w:tabs>
          <w:tab w:val="left" w:pos="1485"/>
        </w:tabs>
        <w:rPr>
          <w:rFonts w:ascii="Arial" w:hAnsi="Arial" w:cs="Arial"/>
        </w:rPr>
      </w:pPr>
      <w:r w:rsidRPr="0043699D">
        <w:rPr>
          <w:rFonts w:ascii="Arial" w:hAnsi="Arial" w:cs="Arial"/>
        </w:rPr>
        <w:t>002 – Manual Handling</w:t>
      </w:r>
    </w:p>
    <w:p w14:paraId="092DBB4B" w14:textId="77777777" w:rsidR="0043699D" w:rsidRPr="0043699D" w:rsidRDefault="0043699D" w:rsidP="0043699D">
      <w:pPr>
        <w:tabs>
          <w:tab w:val="left" w:pos="1485"/>
        </w:tabs>
        <w:rPr>
          <w:rFonts w:ascii="Arial" w:hAnsi="Arial" w:cs="Arial"/>
        </w:rPr>
      </w:pPr>
      <w:r w:rsidRPr="0043699D">
        <w:rPr>
          <w:rFonts w:ascii="Arial" w:hAnsi="Arial" w:cs="Arial"/>
        </w:rPr>
        <w:t>003 – Use of Electrical Tools</w:t>
      </w:r>
    </w:p>
    <w:p w14:paraId="3A76DBD4" w14:textId="77777777" w:rsidR="0043699D" w:rsidRPr="0043699D" w:rsidRDefault="0043699D" w:rsidP="0043699D">
      <w:pPr>
        <w:tabs>
          <w:tab w:val="left" w:pos="1485"/>
        </w:tabs>
        <w:rPr>
          <w:rFonts w:ascii="Arial" w:hAnsi="Arial" w:cs="Arial"/>
        </w:rPr>
      </w:pPr>
      <w:r w:rsidRPr="0043699D">
        <w:rPr>
          <w:rFonts w:ascii="Arial" w:hAnsi="Arial" w:cs="Arial"/>
        </w:rPr>
        <w:t>004 – Personal Protective Equipment (PPE) Maintenance</w:t>
      </w:r>
    </w:p>
    <w:p w14:paraId="7CDC149A" w14:textId="77777777" w:rsidR="0043699D" w:rsidRPr="0043699D" w:rsidRDefault="0043699D" w:rsidP="0043699D">
      <w:pPr>
        <w:tabs>
          <w:tab w:val="left" w:pos="1485"/>
        </w:tabs>
        <w:rPr>
          <w:rFonts w:ascii="Arial" w:hAnsi="Arial" w:cs="Arial"/>
        </w:rPr>
      </w:pPr>
      <w:r w:rsidRPr="0043699D">
        <w:rPr>
          <w:rFonts w:ascii="Arial" w:hAnsi="Arial" w:cs="Arial"/>
        </w:rPr>
        <w:t>005 – Driving of company vehicles</w:t>
      </w:r>
    </w:p>
    <w:p w14:paraId="220F47D1" w14:textId="77777777" w:rsidR="0043699D" w:rsidRPr="0043699D" w:rsidRDefault="0043699D" w:rsidP="0043699D">
      <w:pPr>
        <w:tabs>
          <w:tab w:val="left" w:pos="1485"/>
        </w:tabs>
        <w:rPr>
          <w:rFonts w:ascii="Arial" w:hAnsi="Arial" w:cs="Arial"/>
        </w:rPr>
      </w:pPr>
      <w:r w:rsidRPr="0043699D">
        <w:rPr>
          <w:rFonts w:ascii="Arial" w:hAnsi="Arial" w:cs="Arial"/>
        </w:rPr>
        <w:t>006 - Control of Substances Hazardous to Health (COSHH)</w:t>
      </w:r>
    </w:p>
    <w:p w14:paraId="3F42D7BF" w14:textId="77777777" w:rsidR="0043699D" w:rsidRPr="0043699D" w:rsidRDefault="0043699D" w:rsidP="0043699D">
      <w:pPr>
        <w:tabs>
          <w:tab w:val="left" w:pos="1485"/>
        </w:tabs>
        <w:rPr>
          <w:rFonts w:ascii="Arial" w:hAnsi="Arial" w:cs="Arial"/>
        </w:rPr>
      </w:pPr>
      <w:r w:rsidRPr="0043699D">
        <w:rPr>
          <w:rFonts w:ascii="Arial" w:hAnsi="Arial" w:cs="Arial"/>
        </w:rPr>
        <w:t>007 – Working at Height</w:t>
      </w:r>
    </w:p>
    <w:p w14:paraId="0BF3C209" w14:textId="77777777" w:rsidR="0043699D" w:rsidRPr="0043699D" w:rsidRDefault="0043699D" w:rsidP="0043699D">
      <w:pPr>
        <w:tabs>
          <w:tab w:val="left" w:pos="1485"/>
        </w:tabs>
        <w:rPr>
          <w:rFonts w:ascii="Arial" w:hAnsi="Arial" w:cs="Arial"/>
        </w:rPr>
      </w:pPr>
      <w:r w:rsidRPr="0043699D">
        <w:rPr>
          <w:rFonts w:ascii="Arial" w:hAnsi="Arial" w:cs="Arial"/>
        </w:rPr>
        <w:t>009 – Ladder Safety</w:t>
      </w:r>
    </w:p>
    <w:p w14:paraId="2167797D" w14:textId="77777777" w:rsidR="0043699D" w:rsidRPr="0043699D" w:rsidRDefault="0043699D" w:rsidP="0043699D">
      <w:pPr>
        <w:tabs>
          <w:tab w:val="left" w:pos="1485"/>
        </w:tabs>
        <w:rPr>
          <w:rFonts w:ascii="Arial" w:hAnsi="Arial" w:cs="Arial"/>
        </w:rPr>
      </w:pPr>
      <w:r w:rsidRPr="0043699D">
        <w:rPr>
          <w:rFonts w:ascii="Arial" w:hAnsi="Arial" w:cs="Arial"/>
        </w:rPr>
        <w:t xml:space="preserve">011 - Working with refrigerant chemicals </w:t>
      </w:r>
    </w:p>
    <w:p w14:paraId="19AC6CF2"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Other risk assessments may be deemed appropriate for the individual site – if so, these will be attached to this method statement prior to works commencing.</w:t>
      </w:r>
    </w:p>
    <w:p w14:paraId="06DC418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Legislation.</w:t>
      </w:r>
      <w:r w:rsidRPr="0043699D">
        <w:rPr>
          <w:rFonts w:ascii="Arial" w:hAnsi="Arial" w:cs="Arial"/>
        </w:rPr>
        <w:t xml:space="preserve">   </w:t>
      </w:r>
    </w:p>
    <w:p w14:paraId="4ACA2C9F" w14:textId="77777777" w:rsidR="0043699D" w:rsidRPr="0043699D" w:rsidRDefault="0043699D" w:rsidP="0043699D">
      <w:pPr>
        <w:tabs>
          <w:tab w:val="left" w:pos="1485"/>
        </w:tabs>
        <w:rPr>
          <w:rFonts w:ascii="Arial" w:hAnsi="Arial" w:cs="Arial"/>
        </w:rPr>
      </w:pPr>
      <w:r w:rsidRPr="0043699D">
        <w:rPr>
          <w:rFonts w:ascii="Arial" w:hAnsi="Arial" w:cs="Arial"/>
        </w:rPr>
        <w:t>The Health &amp; Safety at work act 1974 and all applicable regulations will be adhered to at all times.</w:t>
      </w:r>
    </w:p>
    <w:p w14:paraId="491EB2C7" w14:textId="77777777" w:rsidR="0043699D" w:rsidRPr="0043699D" w:rsidRDefault="0043699D" w:rsidP="0043699D">
      <w:pPr>
        <w:tabs>
          <w:tab w:val="left" w:pos="1485"/>
        </w:tabs>
        <w:rPr>
          <w:rFonts w:ascii="Arial" w:hAnsi="Arial" w:cs="Arial"/>
        </w:rPr>
      </w:pPr>
      <w:r w:rsidRPr="0043699D">
        <w:rPr>
          <w:rFonts w:ascii="Arial" w:hAnsi="Arial" w:cs="Arial"/>
          <w:bCs/>
        </w:rPr>
        <w:t>Gas Safety (Installation and Use) Regulations 1998 are also mandatory.</w:t>
      </w:r>
    </w:p>
    <w:p w14:paraId="39BD6ABD" w14:textId="77777777" w:rsidR="0043699D" w:rsidRPr="0043699D" w:rsidRDefault="0043699D" w:rsidP="0043699D">
      <w:pPr>
        <w:tabs>
          <w:tab w:val="left" w:pos="1485"/>
        </w:tabs>
        <w:rPr>
          <w:rFonts w:ascii="Arial" w:hAnsi="Arial" w:cs="Arial"/>
        </w:rPr>
      </w:pPr>
      <w:r w:rsidRPr="0043699D">
        <w:rPr>
          <w:rFonts w:ascii="Arial" w:hAnsi="Arial" w:cs="Arial"/>
        </w:rPr>
        <w:t xml:space="preserve">A copy of the act and corresponding regulations are available to all employees and sub-contractors at any time. </w:t>
      </w:r>
    </w:p>
    <w:p w14:paraId="032AA207" w14:textId="410EFC3F" w:rsidR="0043699D" w:rsidRPr="0043699D" w:rsidRDefault="0043699D" w:rsidP="0043699D">
      <w:pPr>
        <w:tabs>
          <w:tab w:val="left" w:pos="1485"/>
        </w:tabs>
        <w:rPr>
          <w:rFonts w:ascii="Arial" w:hAnsi="Arial" w:cs="Arial"/>
        </w:rPr>
      </w:pPr>
      <w:r w:rsidRPr="0043699D">
        <w:rPr>
          <w:rFonts w:ascii="Arial" w:hAnsi="Arial" w:cs="Arial"/>
        </w:rPr>
        <w:t xml:space="preserve">All operatives will hold the appropriate qualifications that are required to complete the commissioning of this </w:t>
      </w:r>
      <w:r w:rsidR="00226B36">
        <w:rPr>
          <w:rFonts w:ascii="Arial" w:hAnsi="Arial" w:cs="Arial"/>
        </w:rPr>
        <w:t>equipment</w:t>
      </w:r>
      <w:r w:rsidRPr="0043699D">
        <w:rPr>
          <w:rFonts w:ascii="Arial" w:hAnsi="Arial" w:cs="Arial"/>
        </w:rPr>
        <w:t>.</w:t>
      </w:r>
    </w:p>
    <w:p w14:paraId="1596A8EF" w14:textId="77777777" w:rsidR="0043699D" w:rsidRPr="0043699D" w:rsidRDefault="0043699D" w:rsidP="0043699D">
      <w:pPr>
        <w:tabs>
          <w:tab w:val="left" w:pos="1485"/>
        </w:tabs>
        <w:rPr>
          <w:rFonts w:ascii="Arial" w:hAnsi="Arial" w:cs="Arial"/>
        </w:rPr>
      </w:pPr>
      <w:r w:rsidRPr="0043699D">
        <w:rPr>
          <w:rFonts w:ascii="Arial" w:hAnsi="Arial" w:cs="Arial"/>
        </w:rPr>
        <w:t>Prior to commencing work on this site, the appointed person shall ensure all employees fully understand the significance of hazards associated with the activity they will be undertaking and all precautions necessary to ensure the risks are reduced to an acceptable level. If in any doubt the emergency contact shown should be made aware.</w:t>
      </w:r>
    </w:p>
    <w:p w14:paraId="4FDB89C1" w14:textId="77777777" w:rsidR="0043699D" w:rsidRPr="0043699D" w:rsidRDefault="0043699D" w:rsidP="0043699D">
      <w:pPr>
        <w:tabs>
          <w:tab w:val="left" w:pos="1485"/>
        </w:tabs>
        <w:rPr>
          <w:rFonts w:ascii="Arial" w:hAnsi="Arial" w:cs="Arial"/>
        </w:rPr>
      </w:pPr>
      <w:r w:rsidRPr="0043699D">
        <w:rPr>
          <w:rFonts w:ascii="Arial" w:hAnsi="Arial" w:cs="Arial"/>
        </w:rPr>
        <w:lastRenderedPageBreak/>
        <w:t>The appointed person shall complete all site specific tool box talks with employees upon entering site, that it is felt necessary.</w:t>
      </w:r>
    </w:p>
    <w:p w14:paraId="3440930C" w14:textId="77777777" w:rsidR="0043699D" w:rsidRPr="0043699D" w:rsidRDefault="0043699D" w:rsidP="0043699D">
      <w:pPr>
        <w:tabs>
          <w:tab w:val="left" w:pos="1485"/>
        </w:tabs>
        <w:rPr>
          <w:rFonts w:ascii="Arial" w:hAnsi="Arial" w:cs="Arial"/>
        </w:rPr>
      </w:pPr>
      <w:r w:rsidRPr="0043699D">
        <w:rPr>
          <w:rFonts w:ascii="Arial" w:hAnsi="Arial" w:cs="Arial"/>
        </w:rPr>
        <w:t>All employees will ensure that they are correctly signed into site and are introduced to the site manager or appointed person before commencing any works.</w:t>
      </w:r>
    </w:p>
    <w:p w14:paraId="2C55F659" w14:textId="77777777" w:rsidR="0043699D" w:rsidRPr="0043699D" w:rsidRDefault="0043699D" w:rsidP="0043699D">
      <w:pPr>
        <w:tabs>
          <w:tab w:val="left" w:pos="1485"/>
        </w:tabs>
        <w:rPr>
          <w:rFonts w:ascii="Arial" w:hAnsi="Arial" w:cs="Arial"/>
        </w:rPr>
      </w:pPr>
      <w:r w:rsidRPr="0043699D">
        <w:rPr>
          <w:rFonts w:ascii="Arial" w:hAnsi="Arial" w:cs="Arial"/>
        </w:rPr>
        <w:t>Upon completion, employees will report back to the appointed person and ensure they are signed out and released from site in a safe manner.</w:t>
      </w:r>
    </w:p>
    <w:p w14:paraId="4548C7C1" w14:textId="77777777" w:rsidR="0043699D" w:rsidRPr="0043699D" w:rsidRDefault="0043699D" w:rsidP="0043699D">
      <w:pPr>
        <w:tabs>
          <w:tab w:val="left" w:pos="1485"/>
        </w:tabs>
        <w:rPr>
          <w:rFonts w:ascii="Arial" w:hAnsi="Arial" w:cs="Arial"/>
        </w:rPr>
      </w:pPr>
      <w:r w:rsidRPr="0043699D">
        <w:rPr>
          <w:rFonts w:ascii="Arial" w:hAnsi="Arial" w:cs="Arial"/>
        </w:rPr>
        <w:t>Employees have a duty to bring any issues or concerns to the attention of the appointed person as soon as they become aware, these must also be reported back to the appropriate office.</w:t>
      </w:r>
    </w:p>
    <w:p w14:paraId="142402CB"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Personal Protective Equipment.</w:t>
      </w:r>
    </w:p>
    <w:p w14:paraId="448BEAC1" w14:textId="77777777" w:rsidR="0043699D" w:rsidRPr="0043699D" w:rsidRDefault="0043699D" w:rsidP="0043699D">
      <w:pPr>
        <w:tabs>
          <w:tab w:val="left" w:pos="1485"/>
        </w:tabs>
        <w:rPr>
          <w:rFonts w:ascii="Arial" w:hAnsi="Arial" w:cs="Arial"/>
        </w:rPr>
      </w:pPr>
      <w:r w:rsidRPr="0043699D">
        <w:rPr>
          <w:rFonts w:ascii="Arial" w:hAnsi="Arial" w:cs="Arial"/>
        </w:rPr>
        <w:t>All employees will have been issued PPE for their role, it is mandatory that all issued PPE is used at all times whilst completing this commissioning.</w:t>
      </w:r>
    </w:p>
    <w:p w14:paraId="46B9D31E"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Site Conduct.</w:t>
      </w:r>
    </w:p>
    <w:p w14:paraId="61E4FA0B" w14:textId="77777777" w:rsidR="0043699D" w:rsidRPr="0043699D" w:rsidRDefault="0043699D" w:rsidP="0043699D">
      <w:pPr>
        <w:tabs>
          <w:tab w:val="left" w:pos="1485"/>
        </w:tabs>
        <w:rPr>
          <w:rFonts w:ascii="Arial" w:hAnsi="Arial" w:cs="Arial"/>
        </w:rPr>
      </w:pPr>
      <w:r w:rsidRPr="0043699D">
        <w:rPr>
          <w:rFonts w:ascii="Arial" w:hAnsi="Arial" w:cs="Arial"/>
        </w:rPr>
        <w:t>All company employees will ensure that they travel and work in a safe, professional manner at all times, they will follow all reasonable requests and will ensure that they act in such a manner to ensure the health, safety and wellbeing of themselves and others who may be affected. The company will regard any abuse to this as misconduct and disciplinary proceeding may be brought against any employee who breaches these in any way.</w:t>
      </w:r>
    </w:p>
    <w:p w14:paraId="2859512A" w14:textId="77777777" w:rsidR="0043699D" w:rsidRPr="0043699D" w:rsidRDefault="0043699D" w:rsidP="0043699D">
      <w:pPr>
        <w:tabs>
          <w:tab w:val="left" w:pos="1485"/>
        </w:tabs>
        <w:rPr>
          <w:rFonts w:ascii="Arial" w:hAnsi="Arial" w:cs="Arial"/>
        </w:rPr>
      </w:pPr>
      <w:r w:rsidRPr="0043699D">
        <w:rPr>
          <w:rFonts w:ascii="Arial" w:hAnsi="Arial" w:cs="Arial"/>
        </w:rPr>
        <w:t>Employees will observe all site speed and parking restrictions whilst on site.</w:t>
      </w:r>
    </w:p>
    <w:p w14:paraId="058B719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Emergency Arrangements.</w:t>
      </w:r>
      <w:r w:rsidRPr="0043699D">
        <w:rPr>
          <w:rFonts w:ascii="Arial" w:hAnsi="Arial" w:cs="Arial"/>
        </w:rPr>
        <w:t xml:space="preserve">  </w:t>
      </w:r>
    </w:p>
    <w:p w14:paraId="519112E1" w14:textId="77777777" w:rsidR="0043699D" w:rsidRPr="0043699D" w:rsidRDefault="0043699D" w:rsidP="0043699D">
      <w:pPr>
        <w:tabs>
          <w:tab w:val="left" w:pos="1485"/>
        </w:tabs>
        <w:rPr>
          <w:rFonts w:ascii="Arial" w:hAnsi="Arial" w:cs="Arial"/>
        </w:rPr>
      </w:pPr>
      <w:r w:rsidRPr="0043699D">
        <w:rPr>
          <w:rFonts w:ascii="Arial" w:hAnsi="Arial" w:cs="Arial"/>
        </w:rPr>
        <w:t>All fire escape routes and assembly points will be advised during the site induction.</w:t>
      </w:r>
    </w:p>
    <w:p w14:paraId="458E32F4" w14:textId="77777777" w:rsidR="0043699D" w:rsidRPr="0043699D" w:rsidRDefault="0043699D" w:rsidP="0043699D">
      <w:pPr>
        <w:tabs>
          <w:tab w:val="left" w:pos="1485"/>
        </w:tabs>
        <w:rPr>
          <w:rFonts w:ascii="Arial" w:hAnsi="Arial" w:cs="Arial"/>
        </w:rPr>
      </w:pPr>
      <w:r w:rsidRPr="0043699D">
        <w:rPr>
          <w:rFonts w:ascii="Arial" w:hAnsi="Arial" w:cs="Arial"/>
        </w:rPr>
        <w:t>All first aid posters / first aid trained employees will be advised during the site induction.</w:t>
      </w:r>
    </w:p>
    <w:p w14:paraId="7B45A616" w14:textId="77777777" w:rsidR="0043699D" w:rsidRPr="0043699D" w:rsidRDefault="0043699D" w:rsidP="0043699D">
      <w:pPr>
        <w:tabs>
          <w:tab w:val="left" w:pos="1485"/>
        </w:tabs>
        <w:rPr>
          <w:rFonts w:ascii="Arial" w:hAnsi="Arial" w:cs="Arial"/>
        </w:rPr>
      </w:pPr>
      <w:r w:rsidRPr="0043699D">
        <w:rPr>
          <w:rFonts w:ascii="Arial" w:hAnsi="Arial" w:cs="Arial"/>
        </w:rPr>
        <w:t>If any emergency situation arises whilst been on site employees will contact the companies emergency contact (shown on page one in red) as soon as possible to make a full report.</w:t>
      </w:r>
    </w:p>
    <w:p w14:paraId="3A0185F7"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Plant &amp; Equipment.</w:t>
      </w:r>
      <w:r w:rsidRPr="0043699D">
        <w:rPr>
          <w:rFonts w:ascii="Arial" w:hAnsi="Arial" w:cs="Arial"/>
        </w:rPr>
        <w:t xml:space="preserve"> </w:t>
      </w:r>
    </w:p>
    <w:p w14:paraId="677D24D4" w14:textId="77777777" w:rsidR="0043699D" w:rsidRPr="0043699D" w:rsidRDefault="0043699D" w:rsidP="0043699D">
      <w:pPr>
        <w:tabs>
          <w:tab w:val="left" w:pos="1485"/>
        </w:tabs>
        <w:rPr>
          <w:rFonts w:ascii="Arial" w:hAnsi="Arial" w:cs="Arial"/>
        </w:rPr>
      </w:pPr>
      <w:r w:rsidRPr="0043699D">
        <w:rPr>
          <w:rFonts w:ascii="Arial" w:hAnsi="Arial" w:cs="Arial"/>
        </w:rPr>
        <w:t>All plant and equipment, including hand tools, must be inspected prior to use and no operator will use the equipment in question unless fully trained and competent.</w:t>
      </w:r>
    </w:p>
    <w:p w14:paraId="46FAB986" w14:textId="77777777" w:rsidR="0043699D" w:rsidRPr="0043699D" w:rsidRDefault="0043699D" w:rsidP="0043699D">
      <w:pPr>
        <w:tabs>
          <w:tab w:val="left" w:pos="1485"/>
        </w:tabs>
        <w:rPr>
          <w:rFonts w:ascii="Arial" w:hAnsi="Arial" w:cs="Arial"/>
        </w:rPr>
      </w:pPr>
      <w:r w:rsidRPr="0043699D">
        <w:rPr>
          <w:rFonts w:ascii="Arial" w:hAnsi="Arial" w:cs="Arial"/>
        </w:rPr>
        <w:t>Operating instructions and wiring diagrams will be kept with all plant equipment at all times. If the operator is unable to locate these, work must not start.</w:t>
      </w:r>
    </w:p>
    <w:p w14:paraId="35967A18" w14:textId="77777777" w:rsidR="0043699D" w:rsidRDefault="0043699D" w:rsidP="0043699D">
      <w:pPr>
        <w:tabs>
          <w:tab w:val="left" w:pos="1485"/>
        </w:tabs>
        <w:rPr>
          <w:rFonts w:ascii="Arial" w:hAnsi="Arial" w:cs="Arial"/>
        </w:rPr>
      </w:pPr>
      <w:r w:rsidRPr="0043699D">
        <w:rPr>
          <w:rFonts w:ascii="Arial" w:hAnsi="Arial" w:cs="Arial"/>
        </w:rPr>
        <w:t>All hand tools and equipment must be checked to ensure that there is no sign of damage, if any damage is found the tool must not be used and reported immediately.</w:t>
      </w:r>
    </w:p>
    <w:p w14:paraId="66F13FAC" w14:textId="77777777" w:rsidR="00057036" w:rsidRDefault="00057036" w:rsidP="0043699D">
      <w:pPr>
        <w:tabs>
          <w:tab w:val="left" w:pos="1485"/>
        </w:tabs>
        <w:rPr>
          <w:rFonts w:ascii="Arial" w:hAnsi="Arial" w:cs="Arial"/>
        </w:rPr>
      </w:pPr>
    </w:p>
    <w:p w14:paraId="286C43AC" w14:textId="77777777" w:rsidR="00057036" w:rsidRDefault="00057036" w:rsidP="0043699D">
      <w:pPr>
        <w:tabs>
          <w:tab w:val="left" w:pos="1485"/>
        </w:tabs>
        <w:rPr>
          <w:rFonts w:ascii="Arial" w:hAnsi="Arial" w:cs="Arial"/>
        </w:rPr>
      </w:pPr>
    </w:p>
    <w:p w14:paraId="5A6A678F" w14:textId="77777777" w:rsidR="00057036" w:rsidRDefault="00057036" w:rsidP="0043699D">
      <w:pPr>
        <w:tabs>
          <w:tab w:val="left" w:pos="1485"/>
        </w:tabs>
        <w:rPr>
          <w:rFonts w:ascii="Arial" w:hAnsi="Arial" w:cs="Arial"/>
        </w:rPr>
      </w:pPr>
    </w:p>
    <w:p w14:paraId="7131E764" w14:textId="77777777" w:rsidR="00057036" w:rsidRDefault="00057036" w:rsidP="0043699D">
      <w:pPr>
        <w:tabs>
          <w:tab w:val="left" w:pos="1485"/>
        </w:tabs>
        <w:rPr>
          <w:rFonts w:ascii="Arial" w:hAnsi="Arial" w:cs="Arial"/>
        </w:rPr>
      </w:pPr>
    </w:p>
    <w:p w14:paraId="28202F9D" w14:textId="77777777" w:rsidR="00057036" w:rsidRPr="0043699D" w:rsidRDefault="00057036" w:rsidP="0043699D">
      <w:pPr>
        <w:tabs>
          <w:tab w:val="left" w:pos="1485"/>
        </w:tabs>
        <w:rPr>
          <w:rFonts w:ascii="Arial" w:hAnsi="Arial" w:cs="Arial"/>
        </w:rPr>
      </w:pPr>
    </w:p>
    <w:p w14:paraId="465CDA70" w14:textId="6D262E5E"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se auxiliary ventilation, if necessary, to remove</w:t>
      </w:r>
    </w:p>
    <w:p w14:paraId="1748093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lastRenderedPageBreak/>
        <w:t>Sequence of Works.</w:t>
      </w:r>
    </w:p>
    <w:p w14:paraId="41960202" w14:textId="0C06423F"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to arrive on-site and attend induction</w:t>
      </w:r>
      <w:r w:rsidR="00C21A6F">
        <w:rPr>
          <w:rFonts w:ascii="Arial" w:hAnsi="Arial" w:cs="Arial"/>
        </w:rPr>
        <w:t xml:space="preserve"> or site outline</w:t>
      </w:r>
      <w:r w:rsidRPr="0043699D">
        <w:rPr>
          <w:rFonts w:ascii="Arial" w:hAnsi="Arial" w:cs="Arial"/>
        </w:rPr>
        <w:t xml:space="preserve"> once signed in.</w:t>
      </w:r>
    </w:p>
    <w:p w14:paraId="32D7D2B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Ensure that, where required, you have a copy of the site survey document, manufacturer’s instructions and any special wiring diagrams that you will need, work cannot be authorised if any of these documents are required but are missing from the pack.  </w:t>
      </w:r>
    </w:p>
    <w:p w14:paraId="1CBB2446"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Prior to commencement of work, the appointed person shall ensure all operatives have fully understood the method statement, they understand the hazards identified and safety measures required and signed this method statement briefing section.</w:t>
      </w:r>
    </w:p>
    <w:p w14:paraId="526B65F3"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will ensure that they have the correct level of PPE for the required job, this will include, safety boots, gloves, safety helmet and face protection as a minimum.</w:t>
      </w:r>
    </w:p>
    <w:p w14:paraId="786032C7" w14:textId="798E8328" w:rsidR="003A632C" w:rsidRPr="0043699D" w:rsidRDefault="003A632C" w:rsidP="0043699D">
      <w:pPr>
        <w:pStyle w:val="ListParagraph"/>
        <w:numPr>
          <w:ilvl w:val="0"/>
          <w:numId w:val="4"/>
        </w:numPr>
        <w:tabs>
          <w:tab w:val="left" w:pos="1485"/>
        </w:tabs>
        <w:rPr>
          <w:rFonts w:ascii="Arial" w:hAnsi="Arial" w:cs="Arial"/>
        </w:rPr>
      </w:pPr>
      <w:r>
        <w:rPr>
          <w:rFonts w:ascii="Arial" w:hAnsi="Arial" w:cs="Arial"/>
        </w:rPr>
        <w:t xml:space="preserve">Employees will drive to the location, using a company approved vehicle, abiding by all current </w:t>
      </w:r>
      <w:r w:rsidR="000511B5">
        <w:rPr>
          <w:rFonts w:ascii="Arial" w:hAnsi="Arial" w:cs="Arial"/>
        </w:rPr>
        <w:t>Road Safety Legislation, on arrival, they will park in a safe manor and where instructed, making sure they are not obstructing any route emergency vehicles may need to use.</w:t>
      </w:r>
    </w:p>
    <w:p w14:paraId="7D32F0EB" w14:textId="79A166D8"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operatives will ensure that they have a clear, safe path to take the </w:t>
      </w:r>
      <w:r w:rsidR="003A632C">
        <w:rPr>
          <w:rFonts w:ascii="Arial" w:hAnsi="Arial" w:cs="Arial"/>
        </w:rPr>
        <w:t>equipment</w:t>
      </w:r>
      <w:r w:rsidRPr="0043699D">
        <w:rPr>
          <w:rFonts w:ascii="Arial" w:hAnsi="Arial" w:cs="Arial"/>
        </w:rPr>
        <w:t xml:space="preserve"> to the required location where it is to be installed, a suitable trolley or battery operated stair lift is to be used when moving the </w:t>
      </w:r>
      <w:r w:rsidR="00094A20">
        <w:rPr>
          <w:rFonts w:ascii="Arial" w:hAnsi="Arial" w:cs="Arial"/>
        </w:rPr>
        <w:t>equipment</w:t>
      </w:r>
      <w:r w:rsidRPr="0043699D">
        <w:rPr>
          <w:rFonts w:ascii="Arial" w:hAnsi="Arial" w:cs="Arial"/>
        </w:rPr>
        <w:t>. If any danger areas are highlighted these must be brought to the attention of the appointed person on site and also reported back to head office.</w:t>
      </w:r>
      <w:r w:rsidR="00094A20">
        <w:rPr>
          <w:rFonts w:ascii="Arial" w:hAnsi="Arial" w:cs="Arial"/>
        </w:rPr>
        <w:t xml:space="preserve"> T.I.L.E Will be observed in line with the Manual handling Policy at all times.</w:t>
      </w:r>
    </w:p>
    <w:p w14:paraId="265158D0" w14:textId="75E0A530"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Once the </w:t>
      </w:r>
      <w:r w:rsidR="001F7F87">
        <w:rPr>
          <w:rFonts w:ascii="Arial" w:hAnsi="Arial" w:cs="Arial"/>
        </w:rPr>
        <w:t>equipment is</w:t>
      </w:r>
      <w:r w:rsidRPr="0043699D">
        <w:rPr>
          <w:rFonts w:ascii="Arial" w:hAnsi="Arial" w:cs="Arial"/>
        </w:rPr>
        <w:t xml:space="preserve"> in the right location. </w:t>
      </w:r>
      <w:r w:rsidR="001F7F87">
        <w:rPr>
          <w:rFonts w:ascii="Arial" w:hAnsi="Arial" w:cs="Arial"/>
        </w:rPr>
        <w:t>It</w:t>
      </w:r>
      <w:r w:rsidRPr="0043699D">
        <w:rPr>
          <w:rFonts w:ascii="Arial" w:hAnsi="Arial" w:cs="Arial"/>
        </w:rPr>
        <w:t xml:space="preserve"> will be un-wrapped and checked for any signs of damage, this must include all visible electrical cables, pipes and all surfaces </w:t>
      </w:r>
      <w:r w:rsidR="00233415">
        <w:rPr>
          <w:rFonts w:ascii="Arial" w:hAnsi="Arial" w:cs="Arial"/>
        </w:rPr>
        <w:t>along with gas connection valves and storage of gas within the units</w:t>
      </w:r>
      <w:r w:rsidRPr="0043699D">
        <w:rPr>
          <w:rFonts w:ascii="Arial" w:hAnsi="Arial" w:cs="Arial"/>
        </w:rPr>
        <w:t>.</w:t>
      </w:r>
    </w:p>
    <w:p w14:paraId="19C8FDB4" w14:textId="1149C542"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electrical supply connections must also be checked to ensure they are free of visible damage, unless otherwise stated within this documents</w:t>
      </w:r>
      <w:r w:rsidR="006B6179">
        <w:rPr>
          <w:rFonts w:ascii="Arial" w:hAnsi="Arial" w:cs="Arial"/>
        </w:rPr>
        <w:t>.</w:t>
      </w:r>
      <w:r w:rsidRPr="0043699D">
        <w:rPr>
          <w:rFonts w:ascii="Arial" w:hAnsi="Arial" w:cs="Arial"/>
        </w:rPr>
        <w:t xml:space="preserve"> If any damage is suspected, work must stop and the appointed person informed also head office.</w:t>
      </w:r>
    </w:p>
    <w:p w14:paraId="4EB9A992"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Once all checks have been completed and operatives are happy that the area is safe, the appliance can be moved into place ready for connection to the main services required. </w:t>
      </w:r>
    </w:p>
    <w:p w14:paraId="539D9ED8" w14:textId="7AF24C9F" w:rsidR="006B6179" w:rsidRDefault="006B6179" w:rsidP="0043699D">
      <w:pPr>
        <w:pStyle w:val="ListParagraph"/>
        <w:numPr>
          <w:ilvl w:val="0"/>
          <w:numId w:val="4"/>
        </w:numPr>
        <w:tabs>
          <w:tab w:val="left" w:pos="1485"/>
        </w:tabs>
        <w:rPr>
          <w:rFonts w:ascii="Arial" w:hAnsi="Arial" w:cs="Arial"/>
        </w:rPr>
      </w:pPr>
      <w:r>
        <w:rPr>
          <w:rFonts w:ascii="Arial" w:hAnsi="Arial" w:cs="Arial"/>
        </w:rPr>
        <w:t>Roof work may be required for the external units, if this is the case hard hats will be worn at all times and operatives will not work within 1 metre of the edge of the roof. Barriers beneath the working area will be in place with warning signs that overhead work is taking place.</w:t>
      </w:r>
    </w:p>
    <w:p w14:paraId="2887DDE3" w14:textId="50645540" w:rsidR="00D720CB" w:rsidRDefault="00D720CB" w:rsidP="0043699D">
      <w:pPr>
        <w:pStyle w:val="ListParagraph"/>
        <w:numPr>
          <w:ilvl w:val="0"/>
          <w:numId w:val="4"/>
        </w:numPr>
        <w:tabs>
          <w:tab w:val="left" w:pos="1485"/>
        </w:tabs>
        <w:rPr>
          <w:rFonts w:ascii="Arial" w:hAnsi="Arial" w:cs="Arial"/>
        </w:rPr>
      </w:pPr>
      <w:r>
        <w:rPr>
          <w:rFonts w:ascii="Arial" w:hAnsi="Arial" w:cs="Arial"/>
        </w:rPr>
        <w:t>Ladders used fro access will be tied and secured if any height above a single story is required.</w:t>
      </w:r>
    </w:p>
    <w:p w14:paraId="7E60AD6B" w14:textId="6DA47854" w:rsidR="00D76873" w:rsidRDefault="009001EF" w:rsidP="0043699D">
      <w:pPr>
        <w:pStyle w:val="ListParagraph"/>
        <w:numPr>
          <w:ilvl w:val="0"/>
          <w:numId w:val="4"/>
        </w:numPr>
        <w:tabs>
          <w:tab w:val="left" w:pos="1485"/>
        </w:tabs>
        <w:rPr>
          <w:rFonts w:ascii="Arial" w:hAnsi="Arial" w:cs="Arial"/>
        </w:rPr>
      </w:pPr>
      <w:r>
        <w:rPr>
          <w:rFonts w:ascii="Arial" w:hAnsi="Arial" w:cs="Arial"/>
        </w:rPr>
        <w:t xml:space="preserve">The location of coring must be identified, the area must be confirmed that there are no hidden pipes or electrical cables hidden with the </w:t>
      </w:r>
      <w:r w:rsidR="0034067F">
        <w:rPr>
          <w:rFonts w:ascii="Arial" w:hAnsi="Arial" w:cs="Arial"/>
        </w:rPr>
        <w:t>walls.</w:t>
      </w:r>
    </w:p>
    <w:p w14:paraId="4A5DFB6C" w14:textId="422D6D6F" w:rsidR="0034067F" w:rsidRDefault="00542ED6" w:rsidP="0043699D">
      <w:pPr>
        <w:pStyle w:val="ListParagraph"/>
        <w:numPr>
          <w:ilvl w:val="0"/>
          <w:numId w:val="4"/>
        </w:numPr>
        <w:tabs>
          <w:tab w:val="left" w:pos="1485"/>
        </w:tabs>
        <w:rPr>
          <w:rFonts w:ascii="Arial" w:hAnsi="Arial" w:cs="Arial"/>
        </w:rPr>
      </w:pPr>
      <w:r>
        <w:rPr>
          <w:rFonts w:ascii="Arial" w:hAnsi="Arial" w:cs="Arial"/>
        </w:rPr>
        <w:t>Handheld coring drills will be used</w:t>
      </w:r>
      <w:r w:rsidR="002053CB">
        <w:rPr>
          <w:rFonts w:ascii="Arial" w:hAnsi="Arial" w:cs="Arial"/>
        </w:rPr>
        <w:t xml:space="preserve"> to make the correct sized hole for the pipework, electrical cables and drainage to be connected to the outside condenser</w:t>
      </w:r>
      <w:r w:rsidR="00437423">
        <w:rPr>
          <w:rFonts w:ascii="Arial" w:hAnsi="Arial" w:cs="Arial"/>
        </w:rPr>
        <w:t xml:space="preserve"> unit(s).</w:t>
      </w:r>
    </w:p>
    <w:p w14:paraId="1105A471" w14:textId="6D18F8B0" w:rsidR="00735A0C" w:rsidRDefault="00735A0C" w:rsidP="0043699D">
      <w:pPr>
        <w:pStyle w:val="ListParagraph"/>
        <w:numPr>
          <w:ilvl w:val="0"/>
          <w:numId w:val="4"/>
        </w:numPr>
        <w:tabs>
          <w:tab w:val="left" w:pos="1485"/>
        </w:tabs>
        <w:rPr>
          <w:rFonts w:ascii="Arial" w:hAnsi="Arial" w:cs="Arial"/>
        </w:rPr>
      </w:pPr>
      <w:r>
        <w:rPr>
          <w:rFonts w:ascii="Arial" w:hAnsi="Arial" w:cs="Arial"/>
        </w:rPr>
        <w:t xml:space="preserve">Where possible, coring will be completed from internal walls, however some may need to be completed from an external wall, if this is required the team will erect </w:t>
      </w:r>
      <w:r w:rsidR="004B5131">
        <w:rPr>
          <w:rFonts w:ascii="Arial" w:hAnsi="Arial" w:cs="Arial"/>
        </w:rPr>
        <w:t>a safety tower or scaffolding to safely stand on while the coring is completed.</w:t>
      </w:r>
    </w:p>
    <w:p w14:paraId="6F97F74E" w14:textId="4DDA812F" w:rsidR="004B5131" w:rsidRDefault="004B5131" w:rsidP="0043699D">
      <w:pPr>
        <w:pStyle w:val="ListParagraph"/>
        <w:numPr>
          <w:ilvl w:val="0"/>
          <w:numId w:val="4"/>
        </w:numPr>
        <w:tabs>
          <w:tab w:val="left" w:pos="1485"/>
        </w:tabs>
        <w:rPr>
          <w:rFonts w:ascii="Arial" w:hAnsi="Arial" w:cs="Arial"/>
        </w:rPr>
      </w:pPr>
      <w:r>
        <w:rPr>
          <w:rFonts w:ascii="Arial" w:hAnsi="Arial" w:cs="Arial"/>
        </w:rPr>
        <w:t>Coring will be completed in stages of not more that 10 minutes ar a time, then a rest period of 15 minutes</w:t>
      </w:r>
      <w:r w:rsidR="00D556B3">
        <w:rPr>
          <w:rFonts w:ascii="Arial" w:hAnsi="Arial" w:cs="Arial"/>
        </w:rPr>
        <w:t>.</w:t>
      </w:r>
    </w:p>
    <w:p w14:paraId="172A92E1" w14:textId="715CEB2C" w:rsidR="00D556B3" w:rsidRDefault="00D556B3" w:rsidP="0043699D">
      <w:pPr>
        <w:pStyle w:val="ListParagraph"/>
        <w:numPr>
          <w:ilvl w:val="0"/>
          <w:numId w:val="4"/>
        </w:numPr>
        <w:tabs>
          <w:tab w:val="left" w:pos="1485"/>
        </w:tabs>
        <w:rPr>
          <w:rFonts w:ascii="Arial" w:hAnsi="Arial" w:cs="Arial"/>
        </w:rPr>
      </w:pPr>
      <w:r>
        <w:rPr>
          <w:rFonts w:ascii="Arial" w:hAnsi="Arial" w:cs="Arial"/>
        </w:rPr>
        <w:t>While coring, temperature of the core piece must be monitored and once completed the tools will be allowed to cool before they are stored away.</w:t>
      </w:r>
    </w:p>
    <w:p w14:paraId="4641EBB5" w14:textId="4756ED65" w:rsidR="00D556B3" w:rsidRDefault="00DB3D96" w:rsidP="0043699D">
      <w:pPr>
        <w:pStyle w:val="ListParagraph"/>
        <w:numPr>
          <w:ilvl w:val="0"/>
          <w:numId w:val="4"/>
        </w:numPr>
        <w:tabs>
          <w:tab w:val="left" w:pos="1485"/>
        </w:tabs>
        <w:rPr>
          <w:rFonts w:ascii="Arial" w:hAnsi="Arial" w:cs="Arial"/>
        </w:rPr>
      </w:pPr>
      <w:r>
        <w:rPr>
          <w:rFonts w:ascii="Arial" w:hAnsi="Arial" w:cs="Arial"/>
        </w:rPr>
        <w:t>Safety glasses and masks will be used at all times will using any coring drills.</w:t>
      </w:r>
    </w:p>
    <w:p w14:paraId="1EF85390" w14:textId="1AB7D297" w:rsidR="00DB3D96" w:rsidRDefault="00077FDF" w:rsidP="0043699D">
      <w:pPr>
        <w:pStyle w:val="ListParagraph"/>
        <w:numPr>
          <w:ilvl w:val="0"/>
          <w:numId w:val="4"/>
        </w:numPr>
        <w:tabs>
          <w:tab w:val="left" w:pos="1485"/>
        </w:tabs>
        <w:rPr>
          <w:rFonts w:ascii="Arial" w:hAnsi="Arial" w:cs="Arial"/>
        </w:rPr>
      </w:pPr>
      <w:r>
        <w:rPr>
          <w:rFonts w:ascii="Arial" w:hAnsi="Arial" w:cs="Arial"/>
        </w:rPr>
        <w:lastRenderedPageBreak/>
        <w:t xml:space="preserve">All cables, pipes and </w:t>
      </w:r>
      <w:r w:rsidR="00913227">
        <w:rPr>
          <w:rFonts w:ascii="Arial" w:hAnsi="Arial" w:cs="Arial"/>
        </w:rPr>
        <w:t xml:space="preserve">pump cabling will be run </w:t>
      </w:r>
      <w:r w:rsidR="00CF431C">
        <w:rPr>
          <w:rFonts w:ascii="Arial" w:hAnsi="Arial" w:cs="Arial"/>
        </w:rPr>
        <w:t xml:space="preserve">via </w:t>
      </w:r>
      <w:r w:rsidR="005135DD">
        <w:rPr>
          <w:rFonts w:ascii="Arial" w:hAnsi="Arial" w:cs="Arial"/>
        </w:rPr>
        <w:t xml:space="preserve">clips, trays or </w:t>
      </w:r>
      <w:r w:rsidR="00CF431C">
        <w:rPr>
          <w:rFonts w:ascii="Arial" w:hAnsi="Arial" w:cs="Arial"/>
        </w:rPr>
        <w:t>trunking to outside unit(s).</w:t>
      </w:r>
    </w:p>
    <w:p w14:paraId="4C6CF503" w14:textId="24F767E5" w:rsidR="00052879" w:rsidRDefault="00052879" w:rsidP="0043699D">
      <w:pPr>
        <w:pStyle w:val="ListParagraph"/>
        <w:numPr>
          <w:ilvl w:val="0"/>
          <w:numId w:val="4"/>
        </w:numPr>
        <w:tabs>
          <w:tab w:val="left" w:pos="1485"/>
        </w:tabs>
        <w:rPr>
          <w:rFonts w:ascii="Arial" w:hAnsi="Arial" w:cs="Arial"/>
        </w:rPr>
      </w:pPr>
      <w:r>
        <w:rPr>
          <w:rFonts w:ascii="Arial" w:hAnsi="Arial" w:cs="Arial"/>
        </w:rPr>
        <w:t>The units brackets can then be secured to the wall and the units put in place ready for connection.</w:t>
      </w:r>
    </w:p>
    <w:p w14:paraId="7C4EA297" w14:textId="61E17FE2" w:rsidR="00052879" w:rsidRDefault="00452539" w:rsidP="0043699D">
      <w:pPr>
        <w:pStyle w:val="ListParagraph"/>
        <w:numPr>
          <w:ilvl w:val="0"/>
          <w:numId w:val="4"/>
        </w:numPr>
        <w:tabs>
          <w:tab w:val="left" w:pos="1485"/>
        </w:tabs>
        <w:rPr>
          <w:rFonts w:ascii="Arial" w:hAnsi="Arial" w:cs="Arial"/>
        </w:rPr>
      </w:pPr>
      <w:r>
        <w:rPr>
          <w:rFonts w:ascii="Arial" w:hAnsi="Arial" w:cs="Arial"/>
        </w:rPr>
        <w:t>The</w:t>
      </w:r>
      <w:r w:rsidR="00F07CA1">
        <w:rPr>
          <w:rFonts w:ascii="Arial" w:hAnsi="Arial" w:cs="Arial"/>
        </w:rPr>
        <w:t xml:space="preserve"> units </w:t>
      </w:r>
      <w:r>
        <w:rPr>
          <w:rFonts w:ascii="Arial" w:hAnsi="Arial" w:cs="Arial"/>
        </w:rPr>
        <w:t>will be</w:t>
      </w:r>
      <w:r w:rsidR="00703E4C">
        <w:rPr>
          <w:rFonts w:ascii="Arial" w:hAnsi="Arial" w:cs="Arial"/>
        </w:rPr>
        <w:t xml:space="preserve"> </w:t>
      </w:r>
      <w:r w:rsidR="00F07CA1">
        <w:rPr>
          <w:rFonts w:ascii="Arial" w:hAnsi="Arial" w:cs="Arial"/>
        </w:rPr>
        <w:t xml:space="preserve">gassed, </w:t>
      </w:r>
      <w:r w:rsidR="00703E4C">
        <w:rPr>
          <w:rFonts w:ascii="Arial" w:hAnsi="Arial" w:cs="Arial"/>
        </w:rPr>
        <w:t>as per the manufacturers instructions and length of pipework completed</w:t>
      </w:r>
    </w:p>
    <w:p w14:paraId="28466F4C" w14:textId="0A060F47" w:rsidR="008210D6" w:rsidRPr="00F444C7" w:rsidRDefault="00F24C56" w:rsidP="0043699D">
      <w:pPr>
        <w:pStyle w:val="ListParagraph"/>
        <w:numPr>
          <w:ilvl w:val="0"/>
          <w:numId w:val="4"/>
        </w:numPr>
        <w:tabs>
          <w:tab w:val="left" w:pos="1485"/>
        </w:tabs>
        <w:rPr>
          <w:rFonts w:ascii="Arial" w:hAnsi="Arial" w:cs="Arial"/>
        </w:rPr>
      </w:pPr>
      <w:r w:rsidRPr="00F444C7">
        <w:rPr>
          <w:rFonts w:ascii="Arial" w:hAnsi="Arial" w:cs="Arial"/>
        </w:rPr>
        <w:t>Electrics will be in place before installation, as per the site survey, the installer will ensure that there is no damage to these location</w:t>
      </w:r>
      <w:r w:rsidR="00F444C7" w:rsidRPr="00F444C7">
        <w:rPr>
          <w:rFonts w:ascii="Arial" w:hAnsi="Arial" w:cs="Arial"/>
        </w:rPr>
        <w:t>s.</w:t>
      </w:r>
    </w:p>
    <w:p w14:paraId="43AB354F"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Before connecting to the services the operatives must ensure that the services are safe, this means isolated or supply has been cut off, if the operative is unable to confirm this, they must not continue and inform the appointed person, once the services are confirmed as been isolated.</w:t>
      </w:r>
    </w:p>
    <w:p w14:paraId="1A28E76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operative must then place a ‘do not connect’ sign on or around the working area of the services, this will ensure they remain safe until connection is complete.</w:t>
      </w:r>
    </w:p>
    <w:p w14:paraId="2E42FE44" w14:textId="57CD392A"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 can now connect the services to the </w:t>
      </w:r>
      <w:r w:rsidR="00F444C7">
        <w:rPr>
          <w:rFonts w:ascii="Arial" w:hAnsi="Arial" w:cs="Arial"/>
        </w:rPr>
        <w:t>unit(s)</w:t>
      </w:r>
      <w:r w:rsidRPr="0043699D">
        <w:rPr>
          <w:rFonts w:ascii="Arial" w:hAnsi="Arial" w:cs="Arial"/>
        </w:rPr>
        <w:t xml:space="preserve">, ensuring that the manufacturer’s instructions and recommendations are followed throughout the connection process. </w:t>
      </w:r>
    </w:p>
    <w:p w14:paraId="5B213CFC"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Once all services are connected the isolation can be removed, the operative will then complete safety checks to ensure the appliance is working and is safe to use, these will always include a check to confirm the electrical and gas supply is safe, correct and conforms to the manufacturer’s instructions.</w:t>
      </w:r>
    </w:p>
    <w:p w14:paraId="252D77E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‘do not connect’ tags can then be removed from the services.</w:t>
      </w:r>
    </w:p>
    <w:p w14:paraId="5C5E738C" w14:textId="7AB19E5C"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 can now complete a hand over to the client, ensuring that they explain the operating instructions of the </w:t>
      </w:r>
      <w:r w:rsidR="0073760C">
        <w:rPr>
          <w:rFonts w:ascii="Arial" w:hAnsi="Arial" w:cs="Arial"/>
        </w:rPr>
        <w:t>air conditioning system</w:t>
      </w:r>
      <w:r w:rsidRPr="0043699D">
        <w:rPr>
          <w:rFonts w:ascii="Arial" w:hAnsi="Arial" w:cs="Arial"/>
        </w:rPr>
        <w:t xml:space="preserve">. The instruction manual must be left with the appointed person or with the </w:t>
      </w:r>
      <w:r w:rsidR="0073760C">
        <w:rPr>
          <w:rFonts w:ascii="Arial" w:hAnsi="Arial" w:cs="Arial"/>
        </w:rPr>
        <w:t>units</w:t>
      </w:r>
      <w:r w:rsidRPr="0043699D">
        <w:rPr>
          <w:rFonts w:ascii="Arial" w:hAnsi="Arial" w:cs="Arial"/>
        </w:rPr>
        <w:t>.</w:t>
      </w:r>
    </w:p>
    <w:p w14:paraId="2E83A165"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Complete the commissioning checklist, clear the site of all equipment and ensure the area is left clean, tidy and safe.</w:t>
      </w:r>
    </w:p>
    <w:p w14:paraId="48354ED6" w14:textId="7E228E77" w:rsidR="0073760C" w:rsidRDefault="0073760C" w:rsidP="0043699D">
      <w:pPr>
        <w:pStyle w:val="ListParagraph"/>
        <w:numPr>
          <w:ilvl w:val="0"/>
          <w:numId w:val="4"/>
        </w:numPr>
        <w:tabs>
          <w:tab w:val="left" w:pos="1485"/>
        </w:tabs>
        <w:rPr>
          <w:rFonts w:ascii="Arial" w:hAnsi="Arial" w:cs="Arial"/>
        </w:rPr>
      </w:pPr>
      <w:r>
        <w:rPr>
          <w:rFonts w:ascii="Arial" w:hAnsi="Arial" w:cs="Arial"/>
        </w:rPr>
        <w:t xml:space="preserve">If hot works has been used (for braising) then the 60 minute fire check must be completed, a final site walkaround must then be completed </w:t>
      </w:r>
      <w:r w:rsidR="00C33BD5">
        <w:rPr>
          <w:rFonts w:ascii="Arial" w:hAnsi="Arial" w:cs="Arial"/>
        </w:rPr>
        <w:t>once the site has been cleared.</w:t>
      </w:r>
    </w:p>
    <w:p w14:paraId="04D28B13" w14:textId="06FC0EF9" w:rsidR="00C33BD5" w:rsidRPr="0043699D" w:rsidRDefault="00C33BD5" w:rsidP="0043699D">
      <w:pPr>
        <w:pStyle w:val="ListParagraph"/>
        <w:numPr>
          <w:ilvl w:val="0"/>
          <w:numId w:val="4"/>
        </w:numPr>
        <w:tabs>
          <w:tab w:val="left" w:pos="1485"/>
        </w:tabs>
        <w:rPr>
          <w:rFonts w:ascii="Arial" w:hAnsi="Arial" w:cs="Arial"/>
        </w:rPr>
      </w:pPr>
      <w:r>
        <w:rPr>
          <w:rFonts w:ascii="Arial" w:hAnsi="Arial" w:cs="Arial"/>
        </w:rPr>
        <w:t>The site can now be handed back over to the client.</w:t>
      </w:r>
    </w:p>
    <w:p w14:paraId="0AD369E0" w14:textId="77777777" w:rsidR="00026AA4" w:rsidRDefault="00026AA4" w:rsidP="0003476D">
      <w:pPr>
        <w:autoSpaceDE w:val="0"/>
        <w:autoSpaceDN w:val="0"/>
        <w:adjustRightInd w:val="0"/>
        <w:spacing w:line="240" w:lineRule="auto"/>
        <w:rPr>
          <w:rFonts w:ascii="Arial" w:hAnsi="Arial" w:cs="Arial"/>
          <w:color w:val="000000"/>
        </w:rPr>
      </w:pPr>
    </w:p>
    <w:p w14:paraId="6B91631B" w14:textId="77777777" w:rsidR="00C0728E" w:rsidRDefault="00C0728E" w:rsidP="0003476D">
      <w:pPr>
        <w:autoSpaceDE w:val="0"/>
        <w:autoSpaceDN w:val="0"/>
        <w:adjustRightInd w:val="0"/>
        <w:spacing w:line="240" w:lineRule="auto"/>
        <w:rPr>
          <w:rFonts w:ascii="Arial" w:hAnsi="Arial" w:cs="Arial"/>
          <w:color w:val="000000"/>
        </w:rPr>
      </w:pPr>
    </w:p>
    <w:p w14:paraId="67EF7CB8" w14:textId="793BCD10" w:rsidR="00026AA4"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 xml:space="preserve">This method statement was approved </w:t>
      </w:r>
      <w:r w:rsidRPr="006147DC">
        <w:rPr>
          <w:rFonts w:ascii="Arial" w:hAnsi="Arial" w:cs="Arial"/>
          <w:b/>
          <w:noProof/>
          <w:color w:val="000000"/>
        </w:rPr>
        <w:t>on</w:t>
      </w:r>
      <w:r>
        <w:rPr>
          <w:rFonts w:ascii="Arial" w:hAnsi="Arial" w:cs="Arial"/>
          <w:color w:val="000000"/>
        </w:rPr>
        <w:t xml:space="preserve"> </w:t>
      </w:r>
      <w:r w:rsidR="00C33BD5">
        <w:rPr>
          <w:rFonts w:ascii="Arial" w:hAnsi="Arial" w:cs="Arial"/>
          <w:color w:val="000000"/>
        </w:rPr>
        <w:t>04/08/2023</w:t>
      </w:r>
    </w:p>
    <w:p w14:paraId="69909155" w14:textId="77777777" w:rsidR="00026AA4" w:rsidRDefault="0027262F" w:rsidP="0003476D">
      <w:pPr>
        <w:autoSpaceDE w:val="0"/>
        <w:autoSpaceDN w:val="0"/>
        <w:adjustRightInd w:val="0"/>
        <w:spacing w:line="240" w:lineRule="auto"/>
        <w:rPr>
          <w:rFonts w:ascii="Arial" w:hAnsi="Arial" w:cs="Arial"/>
          <w:color w:val="000000"/>
        </w:rPr>
      </w:pPr>
      <w:r>
        <w:rPr>
          <w:rFonts w:ascii="Arial" w:hAnsi="Arial" w:cs="Arial"/>
          <w:b/>
          <w:noProof/>
          <w:color w:val="000000"/>
        </w:rPr>
        <mc:AlternateContent>
          <mc:Choice Requires="wpi">
            <w:drawing>
              <wp:anchor distT="0" distB="0" distL="114300" distR="114300" simplePos="0" relativeHeight="251677696" behindDoc="0" locked="0" layoutInCell="1" allowOverlap="1" wp14:anchorId="19DBDC98" wp14:editId="22AA8305">
                <wp:simplePos x="0" y="0"/>
                <wp:positionH relativeFrom="column">
                  <wp:posOffset>2705761</wp:posOffset>
                </wp:positionH>
                <wp:positionV relativeFrom="paragraph">
                  <wp:posOffset>-95746</wp:posOffset>
                </wp:positionV>
                <wp:extent cx="1272396" cy="338681"/>
                <wp:effectExtent l="38100" t="38100" r="10795" b="42545"/>
                <wp:wrapNone/>
                <wp:docPr id="18" name="Ink 18"/>
                <wp:cNvGraphicFramePr/>
                <a:graphic xmlns:a="http://schemas.openxmlformats.org/drawingml/2006/main">
                  <a:graphicData uri="http://schemas.microsoft.com/office/word/2010/wordprocessingInk">
                    <w14:contentPart bwMode="auto" r:id="rId19">
                      <w14:nvContentPartPr>
                        <w14:cNvContentPartPr/>
                      </w14:nvContentPartPr>
                      <w14:xfrm>
                        <a:off x="0" y="0"/>
                        <a:ext cx="1272396" cy="338681"/>
                      </w14:xfrm>
                    </w14:contentPart>
                  </a:graphicData>
                </a:graphic>
              </wp:anchor>
            </w:drawing>
          </mc:Choice>
          <mc:Fallback>
            <w:pict>
              <v:shapetype w14:anchorId="6AA541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12.65pt;margin-top:-7.95pt;width:101.05pt;height: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">
                <v:imagedata r:id="rId20" o:title=""/>
              </v:shape>
            </w:pict>
          </mc:Fallback>
        </mc:AlternateContent>
      </w:r>
      <w:r>
        <w:rPr>
          <w:rFonts w:ascii="Arial" w:hAnsi="Arial" w:cs="Arial"/>
          <w:b/>
          <w:noProof/>
          <w:color w:val="000000"/>
        </w:rPr>
        <mc:AlternateContent>
          <mc:Choice Requires="wpi">
            <w:drawing>
              <wp:anchor distT="0" distB="0" distL="114300" distR="114300" simplePos="0" relativeHeight="251676672" behindDoc="0" locked="0" layoutInCell="1" allowOverlap="1" wp14:anchorId="02711B74" wp14:editId="4836F34D">
                <wp:simplePos x="0" y="0"/>
                <wp:positionH relativeFrom="column">
                  <wp:posOffset>2780185</wp:posOffset>
                </wp:positionH>
                <wp:positionV relativeFrom="paragraph">
                  <wp:posOffset>27934</wp:posOffset>
                </wp:positionV>
                <wp:extent cx="95638" cy="129074"/>
                <wp:effectExtent l="38100" t="38100" r="44450" b="36195"/>
                <wp:wrapNone/>
                <wp:docPr id="17" name="Ink 17"/>
                <wp:cNvGraphicFramePr/>
                <a:graphic xmlns:a="http://schemas.openxmlformats.org/drawingml/2006/main">
                  <a:graphicData uri="http://schemas.microsoft.com/office/word/2010/wordprocessingInk">
                    <w14:contentPart bwMode="auto" r:id="rId21">
                      <w14:nvContentPartPr>
                        <w14:cNvContentPartPr/>
                      </w14:nvContentPartPr>
                      <w14:xfrm>
                        <a:off x="0" y="0"/>
                        <a:ext cx="95638" cy="129074"/>
                      </w14:xfrm>
                    </w14:contentPart>
                  </a:graphicData>
                </a:graphic>
              </wp:anchor>
            </w:drawing>
          </mc:Choice>
          <mc:Fallback>
            <w:pict>
              <v:shape w14:anchorId="3E6164C3" id="Ink 17" o:spid="_x0000_s1026" type="#_x0000_t75" style="position:absolute;margin-left:218.5pt;margin-top:1.8pt;width:8.4pt;height:1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">
                <v:imagedata r:id="rId22" o:title=""/>
              </v:shape>
            </w:pict>
          </mc:Fallback>
        </mc:AlternateContent>
      </w:r>
      <w:r w:rsidR="00026AA4" w:rsidRPr="00026AA4">
        <w:rPr>
          <w:rFonts w:ascii="Arial" w:hAnsi="Arial" w:cs="Arial"/>
          <w:b/>
          <w:color w:val="000000"/>
        </w:rPr>
        <w:t>Approved By</w:t>
      </w:r>
      <w:r w:rsidR="00026AA4">
        <w:rPr>
          <w:rFonts w:ascii="Arial" w:hAnsi="Arial" w:cs="Arial"/>
          <w:color w:val="000000"/>
        </w:rPr>
        <w:t>: Rob Chappell</w:t>
      </w:r>
      <w:r w:rsidR="00CD7EF4">
        <w:rPr>
          <w:rFonts w:ascii="Arial" w:hAnsi="Arial" w:cs="Arial"/>
          <w:color w:val="000000"/>
        </w:rPr>
        <w:t xml:space="preserve"> </w:t>
      </w:r>
      <w:r w:rsidR="00D8112B">
        <w:rPr>
          <w:rFonts w:ascii="Arial" w:hAnsi="Arial" w:cs="Arial"/>
          <w:color w:val="000000"/>
        </w:rPr>
        <w:t xml:space="preserve">     </w:t>
      </w:r>
      <w:r w:rsidR="00CD7EF4">
        <w:rPr>
          <w:rFonts w:ascii="Arial" w:hAnsi="Arial" w:cs="Arial"/>
          <w:color w:val="000000"/>
        </w:rPr>
        <w:t>Sig</w:t>
      </w:r>
      <w:r w:rsidR="00F439A0">
        <w:rPr>
          <w:rFonts w:ascii="Arial" w:hAnsi="Arial" w:cs="Arial"/>
          <w:color w:val="000000"/>
        </w:rPr>
        <w:t>nature:</w:t>
      </w:r>
    </w:p>
    <w:p w14:paraId="6A24668F" w14:textId="7927A9BE" w:rsidR="0003476D"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Title</w:t>
      </w:r>
      <w:r>
        <w:rPr>
          <w:rFonts w:ascii="Arial" w:hAnsi="Arial" w:cs="Arial"/>
          <w:color w:val="000000"/>
        </w:rPr>
        <w:t>: Health &amp; Safety Consultant</w:t>
      </w:r>
    </w:p>
    <w:p w14:paraId="117F5F62" w14:textId="77777777" w:rsidR="0003476D" w:rsidRDefault="0003476D" w:rsidP="0003476D">
      <w:pPr>
        <w:autoSpaceDE w:val="0"/>
        <w:autoSpaceDN w:val="0"/>
        <w:adjustRightInd w:val="0"/>
        <w:spacing w:line="240" w:lineRule="auto"/>
        <w:rPr>
          <w:rFonts w:ascii="Arial" w:hAnsi="Arial" w:cs="Arial"/>
          <w:color w:val="000000"/>
        </w:rPr>
      </w:pPr>
    </w:p>
    <w:p w14:paraId="5E7AE780" w14:textId="77777777" w:rsidR="006147DC" w:rsidRDefault="006147DC" w:rsidP="0003476D">
      <w:pPr>
        <w:autoSpaceDE w:val="0"/>
        <w:autoSpaceDN w:val="0"/>
        <w:adjustRightInd w:val="0"/>
        <w:spacing w:line="240" w:lineRule="auto"/>
        <w:rPr>
          <w:rFonts w:ascii="Arial" w:hAnsi="Arial" w:cs="Arial"/>
          <w:color w:val="000000"/>
        </w:rPr>
      </w:pPr>
    </w:p>
    <w:p w14:paraId="2C0FFC7B" w14:textId="77777777" w:rsidR="006147DC" w:rsidRDefault="006147DC" w:rsidP="0003476D">
      <w:pPr>
        <w:autoSpaceDE w:val="0"/>
        <w:autoSpaceDN w:val="0"/>
        <w:adjustRightInd w:val="0"/>
        <w:spacing w:line="240" w:lineRule="auto"/>
        <w:rPr>
          <w:rFonts w:ascii="Arial" w:hAnsi="Arial" w:cs="Arial"/>
          <w:color w:val="000000"/>
        </w:rPr>
      </w:pPr>
    </w:p>
    <w:p w14:paraId="7C55D27F" w14:textId="77777777" w:rsidR="0003476D" w:rsidRDefault="0003476D" w:rsidP="0003476D">
      <w:pPr>
        <w:autoSpaceDE w:val="0"/>
        <w:autoSpaceDN w:val="0"/>
        <w:adjustRightInd w:val="0"/>
        <w:spacing w:line="240" w:lineRule="auto"/>
        <w:rPr>
          <w:rFonts w:ascii="Arial" w:hAnsi="Arial" w:cs="Arial"/>
          <w:color w:val="000000"/>
        </w:rPr>
      </w:pPr>
    </w:p>
    <w:p w14:paraId="03794DD9" w14:textId="77777777" w:rsidR="0003476D" w:rsidRDefault="0003476D" w:rsidP="0003476D">
      <w:pPr>
        <w:autoSpaceDE w:val="0"/>
        <w:autoSpaceDN w:val="0"/>
        <w:adjustRightInd w:val="0"/>
        <w:spacing w:line="240" w:lineRule="auto"/>
        <w:rPr>
          <w:rFonts w:ascii="Arial" w:hAnsi="Arial" w:cs="Arial"/>
          <w:color w:val="000000"/>
        </w:rPr>
      </w:pPr>
    </w:p>
    <w:p w14:paraId="5FAC2D1C" w14:textId="77777777" w:rsidR="0003476D" w:rsidRDefault="0003476D" w:rsidP="0003476D">
      <w:pPr>
        <w:autoSpaceDE w:val="0"/>
        <w:autoSpaceDN w:val="0"/>
        <w:adjustRightInd w:val="0"/>
        <w:spacing w:line="240" w:lineRule="auto"/>
        <w:rPr>
          <w:rFonts w:ascii="Arial" w:hAnsi="Arial" w:cs="Arial"/>
          <w:color w:val="000000"/>
        </w:rPr>
      </w:pPr>
    </w:p>
    <w:p w14:paraId="4E23A8CF" w14:textId="77777777" w:rsidR="00037142" w:rsidRDefault="00037142" w:rsidP="0003476D">
      <w:pPr>
        <w:autoSpaceDE w:val="0"/>
        <w:autoSpaceDN w:val="0"/>
        <w:adjustRightInd w:val="0"/>
        <w:spacing w:line="240" w:lineRule="auto"/>
        <w:rPr>
          <w:rFonts w:ascii="Arial" w:hAnsi="Arial" w:cs="Arial"/>
          <w:color w:val="000000"/>
        </w:rPr>
      </w:pPr>
    </w:p>
    <w:p w14:paraId="00A3CD61" w14:textId="77777777" w:rsidR="00037142" w:rsidRDefault="00037142" w:rsidP="0003476D">
      <w:pPr>
        <w:autoSpaceDE w:val="0"/>
        <w:autoSpaceDN w:val="0"/>
        <w:adjustRightInd w:val="0"/>
        <w:spacing w:line="240" w:lineRule="auto"/>
        <w:rPr>
          <w:rFonts w:ascii="Arial" w:hAnsi="Arial" w:cs="Arial"/>
          <w:color w:val="000000"/>
        </w:rPr>
      </w:pPr>
    </w:p>
    <w:p w14:paraId="61E13408" w14:textId="77777777" w:rsidR="00037142" w:rsidRDefault="00037142" w:rsidP="0003476D">
      <w:pPr>
        <w:autoSpaceDE w:val="0"/>
        <w:autoSpaceDN w:val="0"/>
        <w:adjustRightInd w:val="0"/>
        <w:spacing w:line="240" w:lineRule="auto"/>
        <w:rPr>
          <w:rFonts w:ascii="Arial" w:hAnsi="Arial" w:cs="Arial"/>
          <w:color w:val="000000"/>
        </w:rPr>
      </w:pPr>
    </w:p>
    <w:p w14:paraId="6B4B7C9C" w14:textId="77777777" w:rsidR="0003476D" w:rsidRDefault="0003476D" w:rsidP="0003476D">
      <w:pPr>
        <w:autoSpaceDE w:val="0"/>
        <w:autoSpaceDN w:val="0"/>
        <w:adjustRightInd w:val="0"/>
        <w:spacing w:line="240" w:lineRule="auto"/>
        <w:rPr>
          <w:rFonts w:ascii="Arial" w:hAnsi="Arial" w:cs="Arial"/>
          <w:color w:val="000000"/>
        </w:rPr>
      </w:pPr>
    </w:p>
    <w:p w14:paraId="47A7552E" w14:textId="77777777" w:rsidR="0003476D" w:rsidRDefault="0003476D" w:rsidP="0003476D">
      <w:pPr>
        <w:autoSpaceDE w:val="0"/>
        <w:autoSpaceDN w:val="0"/>
        <w:adjustRightInd w:val="0"/>
        <w:spacing w:line="240" w:lineRule="auto"/>
        <w:rPr>
          <w:rFonts w:ascii="Arial" w:hAnsi="Arial" w:cs="Arial"/>
          <w:b/>
          <w:bCs/>
          <w:color w:val="000000"/>
          <w:sz w:val="28"/>
          <w:szCs w:val="28"/>
        </w:rPr>
      </w:pPr>
      <w:r w:rsidRPr="00D17731">
        <w:rPr>
          <w:rFonts w:ascii="Arial" w:hAnsi="Arial" w:cs="Arial"/>
          <w:b/>
          <w:bCs/>
          <w:color w:val="000000"/>
          <w:sz w:val="28"/>
          <w:szCs w:val="28"/>
        </w:rPr>
        <w:t xml:space="preserve">Method statement Briefing Record. </w:t>
      </w:r>
    </w:p>
    <w:p w14:paraId="797BB26E" w14:textId="77777777" w:rsidR="0003476D" w:rsidRPr="00D17731" w:rsidRDefault="0003476D" w:rsidP="0003476D">
      <w:pPr>
        <w:autoSpaceDE w:val="0"/>
        <w:autoSpaceDN w:val="0"/>
        <w:adjustRightInd w:val="0"/>
        <w:spacing w:line="240" w:lineRule="auto"/>
        <w:rPr>
          <w:rFonts w:ascii="Arial" w:hAnsi="Arial" w:cs="Arial"/>
          <w:color w:val="000000"/>
          <w:sz w:val="28"/>
          <w:szCs w:val="28"/>
        </w:rPr>
      </w:pPr>
    </w:p>
    <w:p w14:paraId="1979154F"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the </w:t>
      </w:r>
      <w:r w:rsidRPr="00026AA4">
        <w:rPr>
          <w:rFonts w:ascii="Arial" w:hAnsi="Arial" w:cs="Arial"/>
          <w:noProof/>
          <w:color w:val="000000"/>
        </w:rPr>
        <w:t>undersigned</w:t>
      </w:r>
      <w:r w:rsidRPr="00D17731">
        <w:rPr>
          <w:rFonts w:ascii="Arial" w:hAnsi="Arial" w:cs="Arial"/>
          <w:color w:val="000000"/>
        </w:rPr>
        <w:t xml:space="preserve">, have read and understood this method statement and I understand the hazards identified to me and the safety measures that I am required to undertake. </w:t>
      </w:r>
    </w:p>
    <w:p w14:paraId="5533282D" w14:textId="77777777" w:rsidR="0003476D"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agree to comply </w:t>
      </w:r>
      <w:r w:rsidR="006147DC">
        <w:rPr>
          <w:rFonts w:ascii="Arial" w:hAnsi="Arial" w:cs="Arial"/>
          <w:noProof/>
          <w:color w:val="000000"/>
        </w:rPr>
        <w:t>with</w:t>
      </w:r>
      <w:r w:rsidRPr="00D17731">
        <w:rPr>
          <w:rFonts w:ascii="Arial" w:hAnsi="Arial" w:cs="Arial"/>
          <w:color w:val="000000"/>
        </w:rPr>
        <w:t xml:space="preserve"> these requirements and will immediately cease work and report to the appointed person, I further agree to report any issues to head office.</w:t>
      </w:r>
    </w:p>
    <w:p w14:paraId="26993432" w14:textId="77777777" w:rsidR="0003476D" w:rsidRDefault="0003476D" w:rsidP="0003476D">
      <w:pPr>
        <w:autoSpaceDE w:val="0"/>
        <w:autoSpaceDN w:val="0"/>
        <w:adjustRightInd w:val="0"/>
        <w:spacing w:line="240" w:lineRule="auto"/>
        <w:rPr>
          <w:rFonts w:ascii="Arial" w:hAnsi="Arial" w:cs="Arial"/>
          <w:color w:val="000000"/>
        </w:rPr>
      </w:pPr>
    </w:p>
    <w:p w14:paraId="5E742094"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 </w:t>
      </w:r>
    </w:p>
    <w:p w14:paraId="2812B35F" w14:textId="77777777" w:rsidR="0003476D" w:rsidRPr="00962301" w:rsidRDefault="0003476D" w:rsidP="0003476D">
      <w:pPr>
        <w:autoSpaceDE w:val="0"/>
        <w:autoSpaceDN w:val="0"/>
        <w:adjustRightInd w:val="0"/>
        <w:spacing w:line="240" w:lineRule="auto"/>
        <w:rPr>
          <w:rFonts w:ascii="Arial" w:hAnsi="Arial" w:cs="Arial"/>
          <w:b/>
          <w:color w:val="000000"/>
          <w:u w:val="single"/>
        </w:rPr>
      </w:pPr>
      <w:r w:rsidRPr="00962301">
        <w:rPr>
          <w:rFonts w:ascii="Arial" w:hAnsi="Arial" w:cs="Arial"/>
          <w:b/>
          <w:color w:val="000000"/>
          <w:u w:val="single"/>
        </w:rPr>
        <w:t>Installers Name:</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Gas Safe Reg No.</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Expiry Date.</w:t>
      </w:r>
      <w:r w:rsidRPr="00962301">
        <w:rPr>
          <w:rFonts w:ascii="Arial" w:hAnsi="Arial" w:cs="Arial"/>
          <w:b/>
          <w:color w:val="000000"/>
          <w:u w:val="single"/>
        </w:rPr>
        <w:tab/>
      </w:r>
    </w:p>
    <w:p w14:paraId="707802AC" w14:textId="77777777" w:rsidR="0003476D" w:rsidRDefault="00000000" w:rsidP="0003476D">
      <w:pPr>
        <w:autoSpaceDE w:val="0"/>
        <w:autoSpaceDN w:val="0"/>
        <w:adjustRightInd w:val="0"/>
        <w:spacing w:line="240" w:lineRule="auto"/>
        <w:rPr>
          <w:rFonts w:ascii="Arial" w:hAnsi="Arial" w:cs="Arial"/>
          <w:color w:val="000000"/>
        </w:rPr>
      </w:pPr>
      <w:sdt>
        <w:sdtPr>
          <w:rPr>
            <w:rFonts w:ascii="Arial" w:hAnsi="Arial" w:cs="Arial"/>
            <w:color w:val="000000"/>
          </w:rPr>
          <w:id w:val="-1835444395"/>
          <w:placeholder>
            <w:docPart w:val="DE9CF4C82E97479CAD324CE356BAFE29"/>
          </w:placeholder>
          <w:showingPlcHdr/>
        </w:sdt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48985378"/>
          <w:placeholder>
            <w:docPart w:val="DE9CF4C82E97479CAD324CE356BAFE29"/>
          </w:placeholder>
          <w:showingPlcHdr/>
        </w:sdt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488007145"/>
          <w:placeholder>
            <w:docPart w:val="7EE24D7E56124774BA8E12E583A098D7"/>
          </w:placeholder>
          <w:showingPlcHdr/>
          <w:date>
            <w:dateFormat w:val="dd/MM/yyyy"/>
            <w:lid w:val="en-GB"/>
            <w:storeMappedDataAs w:val="dateTime"/>
            <w:calendar w:val="gregorian"/>
          </w:date>
        </w:sdtPr>
        <w:sdtContent>
          <w:r w:rsidR="0003476D" w:rsidRPr="009A1233">
            <w:rPr>
              <w:rStyle w:val="PlaceholderText"/>
            </w:rPr>
            <w:t>Click or tap to enter a date.</w:t>
          </w:r>
        </w:sdtContent>
      </w:sdt>
    </w:p>
    <w:p w14:paraId="470B8568" w14:textId="77777777" w:rsidR="0003476D" w:rsidRPr="00D17731" w:rsidRDefault="00000000" w:rsidP="0003476D">
      <w:pPr>
        <w:autoSpaceDE w:val="0"/>
        <w:autoSpaceDN w:val="0"/>
        <w:adjustRightInd w:val="0"/>
        <w:spacing w:line="240" w:lineRule="auto"/>
        <w:rPr>
          <w:rFonts w:ascii="Arial" w:hAnsi="Arial" w:cs="Arial"/>
          <w:color w:val="000000"/>
        </w:rPr>
      </w:pPr>
      <w:sdt>
        <w:sdtPr>
          <w:rPr>
            <w:rFonts w:ascii="Arial" w:hAnsi="Arial" w:cs="Arial"/>
            <w:color w:val="000000"/>
          </w:rPr>
          <w:id w:val="1473254297"/>
          <w:placeholder>
            <w:docPart w:val="DB470B07E8274F5990D32247F9B9492F"/>
          </w:placeholder>
          <w:showingPlcHdr/>
        </w:sdt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77905340"/>
          <w:placeholder>
            <w:docPart w:val="DB470B07E8274F5990D32247F9B9492F"/>
          </w:placeholder>
          <w:showingPlcHdr/>
        </w:sdt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58074787"/>
          <w:placeholder>
            <w:docPart w:val="BC514B3253094F62991E28898A6AA26E"/>
          </w:placeholder>
          <w:showingPlcHdr/>
          <w:date>
            <w:dateFormat w:val="dd/MM/yyyy"/>
            <w:lid w:val="en-GB"/>
            <w:storeMappedDataAs w:val="dateTime"/>
            <w:calendar w:val="gregorian"/>
          </w:date>
        </w:sdtPr>
        <w:sdtContent>
          <w:r w:rsidR="0003476D" w:rsidRPr="009A1233">
            <w:rPr>
              <w:rStyle w:val="PlaceholderText"/>
            </w:rPr>
            <w:t>Click or tap to enter a date.</w:t>
          </w:r>
        </w:sdtContent>
      </w:sdt>
    </w:p>
    <w:p w14:paraId="2009C99D" w14:textId="77777777" w:rsidR="0003476D" w:rsidRPr="00D17731" w:rsidRDefault="00000000" w:rsidP="0003476D">
      <w:pPr>
        <w:autoSpaceDE w:val="0"/>
        <w:autoSpaceDN w:val="0"/>
        <w:adjustRightInd w:val="0"/>
        <w:spacing w:line="240" w:lineRule="auto"/>
        <w:rPr>
          <w:rFonts w:ascii="Arial" w:hAnsi="Arial" w:cs="Arial"/>
          <w:color w:val="000000"/>
        </w:rPr>
      </w:pPr>
      <w:sdt>
        <w:sdtPr>
          <w:rPr>
            <w:rFonts w:ascii="Arial" w:hAnsi="Arial" w:cs="Arial"/>
            <w:color w:val="000000"/>
          </w:rPr>
          <w:id w:val="-1257053910"/>
          <w:placeholder>
            <w:docPart w:val="D93F7A4F4A2C40DDAA35536B75732B28"/>
          </w:placeholder>
          <w:showingPlcHdr/>
        </w:sdt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2080818150"/>
          <w:placeholder>
            <w:docPart w:val="D93F7A4F4A2C40DDAA35536B75732B28"/>
          </w:placeholder>
          <w:showingPlcHdr/>
        </w:sdt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23486243"/>
          <w:placeholder>
            <w:docPart w:val="DE149CDB4AFA416EACC1BE03783F69F7"/>
          </w:placeholder>
          <w:showingPlcHdr/>
          <w:date>
            <w:dateFormat w:val="dd/MM/yyyy"/>
            <w:lid w:val="en-GB"/>
            <w:storeMappedDataAs w:val="dateTime"/>
            <w:calendar w:val="gregorian"/>
          </w:date>
        </w:sdtPr>
        <w:sdtContent>
          <w:r w:rsidR="0003476D" w:rsidRPr="009A1233">
            <w:rPr>
              <w:rStyle w:val="PlaceholderText"/>
            </w:rPr>
            <w:t>Click or tap to enter a date.</w:t>
          </w:r>
        </w:sdtContent>
      </w:sdt>
    </w:p>
    <w:p w14:paraId="328855EA" w14:textId="77777777" w:rsidR="0003476D" w:rsidRPr="00D17731" w:rsidRDefault="00000000" w:rsidP="0003476D">
      <w:pPr>
        <w:autoSpaceDE w:val="0"/>
        <w:autoSpaceDN w:val="0"/>
        <w:adjustRightInd w:val="0"/>
        <w:spacing w:line="240" w:lineRule="auto"/>
        <w:rPr>
          <w:rFonts w:ascii="Arial" w:hAnsi="Arial" w:cs="Arial"/>
          <w:color w:val="000000"/>
        </w:rPr>
      </w:pPr>
      <w:sdt>
        <w:sdtPr>
          <w:rPr>
            <w:rFonts w:ascii="Arial" w:hAnsi="Arial" w:cs="Arial"/>
            <w:color w:val="000000"/>
          </w:rPr>
          <w:id w:val="1945030858"/>
          <w:placeholder>
            <w:docPart w:val="F73CA6AABCA747E4B9BDA4FC0D64A35E"/>
          </w:placeholder>
          <w:showingPlcHdr/>
        </w:sdt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228647117"/>
          <w:placeholder>
            <w:docPart w:val="F73CA6AABCA747E4B9BDA4FC0D64A35E"/>
          </w:placeholder>
          <w:showingPlcHdr/>
        </w:sdt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18349220"/>
          <w:placeholder>
            <w:docPart w:val="8E89A38B666E406D987AE6AA5606A4FC"/>
          </w:placeholder>
          <w:showingPlcHdr/>
          <w:date>
            <w:dateFormat w:val="dd/MM/yyyy"/>
            <w:lid w:val="en-GB"/>
            <w:storeMappedDataAs w:val="dateTime"/>
            <w:calendar w:val="gregorian"/>
          </w:date>
        </w:sdtPr>
        <w:sdtContent>
          <w:r w:rsidR="0003476D" w:rsidRPr="009A1233">
            <w:rPr>
              <w:rStyle w:val="PlaceholderText"/>
            </w:rPr>
            <w:t>Click or tap to enter a date.</w:t>
          </w:r>
        </w:sdtContent>
      </w:sdt>
    </w:p>
    <w:p w14:paraId="3354CF98" w14:textId="77777777" w:rsidR="0003476D" w:rsidRPr="00D17731" w:rsidRDefault="00000000" w:rsidP="0003476D">
      <w:pPr>
        <w:autoSpaceDE w:val="0"/>
        <w:autoSpaceDN w:val="0"/>
        <w:adjustRightInd w:val="0"/>
        <w:spacing w:line="240" w:lineRule="auto"/>
        <w:rPr>
          <w:rFonts w:ascii="Arial" w:hAnsi="Arial" w:cs="Arial"/>
          <w:color w:val="000000"/>
        </w:rPr>
      </w:pPr>
      <w:sdt>
        <w:sdtPr>
          <w:rPr>
            <w:rFonts w:ascii="Arial" w:hAnsi="Arial" w:cs="Arial"/>
            <w:color w:val="000000"/>
          </w:rPr>
          <w:id w:val="1447809372"/>
          <w:placeholder>
            <w:docPart w:val="75A01AFA37FD4243BE86860159EF1BF6"/>
          </w:placeholder>
          <w:showingPlcHdr/>
        </w:sdt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502783599"/>
          <w:placeholder>
            <w:docPart w:val="75A01AFA37FD4243BE86860159EF1BF6"/>
          </w:placeholder>
          <w:showingPlcHdr/>
        </w:sdt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169248745"/>
          <w:placeholder>
            <w:docPart w:val="6E763962309741549CEA29585B71353E"/>
          </w:placeholder>
          <w:showingPlcHdr/>
          <w:date>
            <w:dateFormat w:val="dd/MM/yyyy"/>
            <w:lid w:val="en-GB"/>
            <w:storeMappedDataAs w:val="dateTime"/>
            <w:calendar w:val="gregorian"/>
          </w:date>
        </w:sdtPr>
        <w:sdtContent>
          <w:r w:rsidR="0003476D" w:rsidRPr="009A1233">
            <w:rPr>
              <w:rStyle w:val="PlaceholderText"/>
            </w:rPr>
            <w:t>Click or tap to enter a date.</w:t>
          </w:r>
        </w:sdtContent>
      </w:sdt>
    </w:p>
    <w:p w14:paraId="57ACCF09" w14:textId="77777777" w:rsidR="0003476D" w:rsidRDefault="0003476D" w:rsidP="0003476D">
      <w:pPr>
        <w:autoSpaceDE w:val="0"/>
        <w:autoSpaceDN w:val="0"/>
        <w:adjustRightInd w:val="0"/>
        <w:spacing w:line="240" w:lineRule="auto"/>
        <w:rPr>
          <w:rFonts w:ascii="Arial" w:hAnsi="Arial" w:cs="Arial"/>
          <w:color w:val="000000"/>
        </w:rPr>
      </w:pPr>
    </w:p>
    <w:p w14:paraId="1B8F7DCA" w14:textId="77777777" w:rsidR="0003476D" w:rsidRDefault="0003476D" w:rsidP="0003476D">
      <w:pPr>
        <w:autoSpaceDE w:val="0"/>
        <w:autoSpaceDN w:val="0"/>
        <w:adjustRightInd w:val="0"/>
        <w:spacing w:line="240" w:lineRule="auto"/>
        <w:rPr>
          <w:rFonts w:ascii="Arial" w:hAnsi="Arial" w:cs="Arial"/>
          <w:color w:val="000000"/>
        </w:rPr>
      </w:pPr>
    </w:p>
    <w:p w14:paraId="6AD968F9" w14:textId="77777777" w:rsidR="0003476D" w:rsidRDefault="0003476D" w:rsidP="0003476D">
      <w:pPr>
        <w:autoSpaceDE w:val="0"/>
        <w:autoSpaceDN w:val="0"/>
        <w:adjustRightInd w:val="0"/>
        <w:spacing w:line="240" w:lineRule="auto"/>
        <w:jc w:val="center"/>
        <w:rPr>
          <w:rFonts w:ascii="Arial" w:hAnsi="Arial" w:cs="Arial"/>
          <w:color w:val="000000"/>
        </w:rPr>
      </w:pPr>
      <w:r>
        <w:rPr>
          <w:rFonts w:ascii="Arial" w:hAnsi="Arial" w:cs="Arial"/>
          <w:color w:val="000000"/>
        </w:rPr>
        <w:t>FOR HEAD OFFICE USE ONLY.</w:t>
      </w:r>
    </w:p>
    <w:p w14:paraId="319D1A4F" w14:textId="77777777" w:rsidR="0003476D" w:rsidRDefault="0003476D" w:rsidP="0003476D">
      <w:pPr>
        <w:autoSpaceDE w:val="0"/>
        <w:autoSpaceDN w:val="0"/>
        <w:adjustRightInd w:val="0"/>
        <w:spacing w:line="240" w:lineRule="auto"/>
        <w:rPr>
          <w:rFonts w:ascii="Arial" w:hAnsi="Arial" w:cs="Arial"/>
          <w:color w:val="000000"/>
        </w:rPr>
      </w:pPr>
    </w:p>
    <w:p w14:paraId="73071A4B"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Date received back: </w:t>
      </w:r>
      <w:sdt>
        <w:sdtPr>
          <w:rPr>
            <w:rFonts w:ascii="Arial" w:hAnsi="Arial" w:cs="Arial"/>
            <w:color w:val="000000"/>
          </w:rPr>
          <w:id w:val="1613246961"/>
          <w:placeholder>
            <w:docPart w:val="7EE24D7E56124774BA8E12E583A098D7"/>
          </w:placeholder>
          <w:showingPlcHdr/>
          <w:date>
            <w:dateFormat w:val="dd/MM/yyyy"/>
            <w:lid w:val="en-GB"/>
            <w:storeMappedDataAs w:val="dateTime"/>
            <w:calendar w:val="gregorian"/>
          </w:date>
        </w:sdtPr>
        <w:sdtContent>
          <w:r w:rsidR="003C3882" w:rsidRPr="009A1233">
            <w:rPr>
              <w:rStyle w:val="PlaceholderText"/>
            </w:rPr>
            <w:t>Click or tap to enter a date.</w:t>
          </w:r>
        </w:sdtContent>
      </w:sdt>
    </w:p>
    <w:p w14:paraId="7288A807" w14:textId="02F845B5"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Hot Works Certificate Full</w:t>
      </w:r>
      <w:r w:rsidR="00C33BD5">
        <w:rPr>
          <w:rFonts w:ascii="Arial" w:hAnsi="Arial" w:cs="Arial"/>
          <w:color w:val="000000"/>
        </w:rPr>
        <w:t>y</w:t>
      </w:r>
      <w:r>
        <w:rPr>
          <w:rFonts w:ascii="Arial" w:hAnsi="Arial" w:cs="Arial"/>
          <w:color w:val="000000"/>
        </w:rPr>
        <w:t xml:space="preserve"> Completed: YES</w:t>
      </w:r>
      <w:r>
        <w:rPr>
          <w:rFonts w:ascii="Arial" w:hAnsi="Arial" w:cs="Arial"/>
          <w:color w:val="000000"/>
        </w:rPr>
        <w:tab/>
      </w:r>
      <w:sdt>
        <w:sdtPr>
          <w:rPr>
            <w:rFonts w:ascii="Arial" w:hAnsi="Arial" w:cs="Arial"/>
            <w:color w:val="000000"/>
          </w:rPr>
          <w:id w:val="1412046531"/>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color w:val="000000"/>
        </w:rPr>
        <w:tab/>
        <w:t xml:space="preserve">NO </w:t>
      </w:r>
      <w:sdt>
        <w:sdtPr>
          <w:rPr>
            <w:rFonts w:ascii="Arial" w:hAnsi="Arial" w:cs="Arial"/>
            <w:color w:val="000000"/>
          </w:rPr>
          <w:id w:val="896702222"/>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p>
    <w:p w14:paraId="7FA30D40"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Received back </w:t>
      </w:r>
      <w:r w:rsidRPr="00026AA4">
        <w:rPr>
          <w:rFonts w:ascii="Arial" w:hAnsi="Arial" w:cs="Arial"/>
          <w:noProof/>
          <w:color w:val="000000"/>
        </w:rPr>
        <w:t>by</w:t>
      </w:r>
      <w:r>
        <w:rPr>
          <w:rFonts w:ascii="Arial" w:hAnsi="Arial" w:cs="Arial"/>
          <w:color w:val="000000"/>
        </w:rPr>
        <w:t xml:space="preserve"> </w:t>
      </w:r>
      <w:sdt>
        <w:sdtPr>
          <w:rPr>
            <w:rFonts w:ascii="Arial" w:hAnsi="Arial" w:cs="Arial"/>
            <w:color w:val="000000"/>
          </w:rPr>
          <w:id w:val="-769160695"/>
          <w:placeholder>
            <w:docPart w:val="DE9CF4C82E97479CAD324CE356BAFE29"/>
          </w:placeholder>
          <w:showingPlcHdr/>
        </w:sdtPr>
        <w:sdtContent>
          <w:r w:rsidR="003C3882" w:rsidRPr="009A1233">
            <w:rPr>
              <w:rStyle w:val="PlaceholderText"/>
            </w:rPr>
            <w:t>Click or tap here to enter text.</w:t>
          </w:r>
        </w:sdtContent>
      </w:sdt>
    </w:p>
    <w:p w14:paraId="2D404211" w14:textId="77777777" w:rsidR="0003476D" w:rsidRDefault="0003476D" w:rsidP="0003476D">
      <w:pPr>
        <w:autoSpaceDE w:val="0"/>
        <w:autoSpaceDN w:val="0"/>
        <w:adjustRightInd w:val="0"/>
        <w:spacing w:line="240" w:lineRule="auto"/>
        <w:rPr>
          <w:rFonts w:ascii="Arial" w:hAnsi="Arial" w:cs="Arial"/>
          <w:color w:val="000000"/>
        </w:rPr>
      </w:pPr>
    </w:p>
    <w:p w14:paraId="15335CB9"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Any </w:t>
      </w:r>
      <w:r w:rsidRPr="00026AA4">
        <w:rPr>
          <w:rFonts w:ascii="Arial" w:hAnsi="Arial" w:cs="Arial"/>
          <w:noProof/>
          <w:color w:val="000000"/>
        </w:rPr>
        <w:t>issues</w:t>
      </w:r>
      <w:r w:rsidR="00026AA4">
        <w:rPr>
          <w:rFonts w:ascii="Arial" w:hAnsi="Arial" w:cs="Arial"/>
          <w:noProof/>
          <w:color w:val="000000"/>
        </w:rPr>
        <w:t>/</w:t>
      </w:r>
      <w:r w:rsidRPr="00026AA4">
        <w:rPr>
          <w:rFonts w:ascii="Arial" w:hAnsi="Arial" w:cs="Arial"/>
          <w:noProof/>
          <w:color w:val="000000"/>
        </w:rPr>
        <w:t>concerns</w:t>
      </w:r>
      <w:r>
        <w:rPr>
          <w:rFonts w:ascii="Arial" w:hAnsi="Arial" w:cs="Arial"/>
          <w:color w:val="000000"/>
        </w:rPr>
        <w:t xml:space="preserve"> highlighted:</w:t>
      </w:r>
    </w:p>
    <w:sdt>
      <w:sdtPr>
        <w:rPr>
          <w:rFonts w:ascii="Arial" w:hAnsi="Arial" w:cs="Arial"/>
          <w:color w:val="000000"/>
        </w:rPr>
        <w:id w:val="-941231254"/>
        <w:placeholder>
          <w:docPart w:val="DE9CF4C82E97479CAD324CE356BAFE29"/>
        </w:placeholder>
        <w:showingPlcHdr/>
      </w:sdtPr>
      <w:sdtContent>
        <w:p w14:paraId="6E78D0D0" w14:textId="77777777" w:rsidR="0003476D" w:rsidRPr="00D17731" w:rsidRDefault="003C3882" w:rsidP="0003476D">
          <w:pPr>
            <w:autoSpaceDE w:val="0"/>
            <w:autoSpaceDN w:val="0"/>
            <w:adjustRightInd w:val="0"/>
            <w:spacing w:line="240" w:lineRule="auto"/>
            <w:rPr>
              <w:rFonts w:ascii="Arial" w:hAnsi="Arial" w:cs="Arial"/>
              <w:color w:val="000000"/>
            </w:rPr>
          </w:pPr>
          <w:r w:rsidRPr="009A1233">
            <w:rPr>
              <w:rStyle w:val="PlaceholderText"/>
            </w:rPr>
            <w:t>Click or tap here to enter text.</w:t>
          </w:r>
        </w:p>
      </w:sdtContent>
    </w:sdt>
    <w:p w14:paraId="2BEFB0D4" w14:textId="77777777" w:rsidR="0003476D" w:rsidRDefault="0003476D" w:rsidP="0003476D">
      <w:pPr>
        <w:autoSpaceDE w:val="0"/>
        <w:autoSpaceDN w:val="0"/>
        <w:adjustRightInd w:val="0"/>
        <w:spacing w:line="240" w:lineRule="auto"/>
      </w:pPr>
    </w:p>
    <w:p w14:paraId="255F72D5" w14:textId="77777777" w:rsidR="0003476D" w:rsidRDefault="0003476D" w:rsidP="0003476D">
      <w:pPr>
        <w:autoSpaceDE w:val="0"/>
        <w:autoSpaceDN w:val="0"/>
        <w:adjustRightInd w:val="0"/>
        <w:spacing w:line="240" w:lineRule="auto"/>
        <w:rPr>
          <w:rFonts w:ascii="Arial" w:hAnsi="Arial" w:cs="Arial"/>
        </w:rPr>
      </w:pPr>
      <w:r w:rsidRPr="00962301">
        <w:rPr>
          <w:rFonts w:ascii="Arial" w:hAnsi="Arial" w:cs="Arial"/>
        </w:rPr>
        <w:t>Filed Date:</w:t>
      </w:r>
      <w:r>
        <w:rPr>
          <w:rFonts w:ascii="Arial" w:hAnsi="Arial" w:cs="Arial"/>
        </w:rPr>
        <w:t xml:space="preserve"> </w:t>
      </w:r>
      <w:sdt>
        <w:sdtPr>
          <w:rPr>
            <w:rFonts w:ascii="Arial" w:hAnsi="Arial" w:cs="Arial"/>
          </w:rPr>
          <w:id w:val="1625577400"/>
          <w:placeholder>
            <w:docPart w:val="7EE24D7E56124774BA8E12E583A098D7"/>
          </w:placeholder>
          <w:showingPlcHdr/>
          <w:date>
            <w:dateFormat w:val="dd/MM/yyyy"/>
            <w:lid w:val="en-GB"/>
            <w:storeMappedDataAs w:val="dateTime"/>
            <w:calendar w:val="gregorian"/>
          </w:date>
        </w:sdtPr>
        <w:sdtContent>
          <w:r w:rsidR="003C3882" w:rsidRPr="009A1233">
            <w:rPr>
              <w:rStyle w:val="PlaceholderText"/>
            </w:rPr>
            <w:t>Click or tap to enter a date.</w:t>
          </w:r>
        </w:sdtContent>
      </w:sdt>
    </w:p>
    <w:sectPr w:rsidR="0003476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598E" w14:textId="77777777" w:rsidR="00F542DB" w:rsidRDefault="00F542DB" w:rsidP="008371EA">
      <w:pPr>
        <w:spacing w:after="0" w:line="240" w:lineRule="auto"/>
      </w:pPr>
      <w:r>
        <w:separator/>
      </w:r>
    </w:p>
  </w:endnote>
  <w:endnote w:type="continuationSeparator" w:id="0">
    <w:p w14:paraId="69FECC40" w14:textId="77777777" w:rsidR="00F542DB" w:rsidRDefault="00F542DB" w:rsidP="0083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42D3" w14:textId="5DAEB721" w:rsidR="008371EA" w:rsidRDefault="00FB4FF4" w:rsidP="00FB4FF4">
    <w:pPr>
      <w:pStyle w:val="Footer"/>
      <w:jc w:val="center"/>
    </w:pPr>
    <w:r>
      <w:t>Health &amp; Safety Officials Tiffany, Sixth Avenue, Greytree, HR97HJ.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B831" w14:textId="77777777" w:rsidR="00F542DB" w:rsidRDefault="00F542DB" w:rsidP="008371EA">
      <w:pPr>
        <w:spacing w:after="0" w:line="240" w:lineRule="auto"/>
      </w:pPr>
      <w:r>
        <w:separator/>
      </w:r>
    </w:p>
  </w:footnote>
  <w:footnote w:type="continuationSeparator" w:id="0">
    <w:p w14:paraId="34ACF5E4" w14:textId="77777777" w:rsidR="00F542DB" w:rsidRDefault="00F542DB" w:rsidP="0083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C115"/>
    <w:multiLevelType w:val="hybridMultilevel"/>
    <w:tmpl w:val="69EF61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0F3472"/>
    <w:multiLevelType w:val="hybridMultilevel"/>
    <w:tmpl w:val="5AC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E6198"/>
    <w:multiLevelType w:val="hybridMultilevel"/>
    <w:tmpl w:val="7DEADA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91217E6"/>
    <w:multiLevelType w:val="hybridMultilevel"/>
    <w:tmpl w:val="E57A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181376">
    <w:abstractNumId w:val="0"/>
  </w:num>
  <w:num w:numId="2" w16cid:durableId="1697266121">
    <w:abstractNumId w:val="2"/>
  </w:num>
  <w:num w:numId="3" w16cid:durableId="1454517399">
    <w:abstractNumId w:val="1"/>
  </w:num>
  <w:num w:numId="4" w16cid:durableId="12493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sDQ2sDAxNjAytjBX0lEKTi0uzszPAykwrgUAM6s3hSwAAAA="/>
  </w:docVars>
  <w:rsids>
    <w:rsidRoot w:val="0043699D"/>
    <w:rsid w:val="00026AA4"/>
    <w:rsid w:val="0003476D"/>
    <w:rsid w:val="00037142"/>
    <w:rsid w:val="000511B5"/>
    <w:rsid w:val="00052879"/>
    <w:rsid w:val="00057036"/>
    <w:rsid w:val="00070664"/>
    <w:rsid w:val="00077FDF"/>
    <w:rsid w:val="00094A20"/>
    <w:rsid w:val="000B677E"/>
    <w:rsid w:val="00122A55"/>
    <w:rsid w:val="001A6A5A"/>
    <w:rsid w:val="001F7F87"/>
    <w:rsid w:val="002053CB"/>
    <w:rsid w:val="00226B36"/>
    <w:rsid w:val="00233415"/>
    <w:rsid w:val="00246AD4"/>
    <w:rsid w:val="0027262F"/>
    <w:rsid w:val="0034067F"/>
    <w:rsid w:val="003435B6"/>
    <w:rsid w:val="003545CE"/>
    <w:rsid w:val="00361E3D"/>
    <w:rsid w:val="003A632C"/>
    <w:rsid w:val="003B101B"/>
    <w:rsid w:val="003C3882"/>
    <w:rsid w:val="003C60DC"/>
    <w:rsid w:val="0043699D"/>
    <w:rsid w:val="00437423"/>
    <w:rsid w:val="00452539"/>
    <w:rsid w:val="00452DFE"/>
    <w:rsid w:val="00494986"/>
    <w:rsid w:val="004B5131"/>
    <w:rsid w:val="004C3B9B"/>
    <w:rsid w:val="00502955"/>
    <w:rsid w:val="00512D13"/>
    <w:rsid w:val="005135DD"/>
    <w:rsid w:val="00542ED6"/>
    <w:rsid w:val="005573F5"/>
    <w:rsid w:val="005B0896"/>
    <w:rsid w:val="00602DCB"/>
    <w:rsid w:val="006147DC"/>
    <w:rsid w:val="0068300B"/>
    <w:rsid w:val="00685B52"/>
    <w:rsid w:val="006A4A75"/>
    <w:rsid w:val="006B6179"/>
    <w:rsid w:val="00703E4C"/>
    <w:rsid w:val="00727428"/>
    <w:rsid w:val="00735A0C"/>
    <w:rsid w:val="0073760C"/>
    <w:rsid w:val="007F28A0"/>
    <w:rsid w:val="008210D6"/>
    <w:rsid w:val="008371EA"/>
    <w:rsid w:val="00837DB8"/>
    <w:rsid w:val="008540B9"/>
    <w:rsid w:val="00871146"/>
    <w:rsid w:val="008D178F"/>
    <w:rsid w:val="008D3B25"/>
    <w:rsid w:val="009001EF"/>
    <w:rsid w:val="00913227"/>
    <w:rsid w:val="009B4266"/>
    <w:rsid w:val="009B56AE"/>
    <w:rsid w:val="009D27F7"/>
    <w:rsid w:val="00A52DE7"/>
    <w:rsid w:val="00A543F9"/>
    <w:rsid w:val="00AE1EEF"/>
    <w:rsid w:val="00AF64E8"/>
    <w:rsid w:val="00B23045"/>
    <w:rsid w:val="00BC6B6F"/>
    <w:rsid w:val="00C0728E"/>
    <w:rsid w:val="00C21A6F"/>
    <w:rsid w:val="00C33BD5"/>
    <w:rsid w:val="00CD7EF4"/>
    <w:rsid w:val="00CF431C"/>
    <w:rsid w:val="00D556B3"/>
    <w:rsid w:val="00D720CB"/>
    <w:rsid w:val="00D76873"/>
    <w:rsid w:val="00D8112B"/>
    <w:rsid w:val="00DB2ACA"/>
    <w:rsid w:val="00DB3936"/>
    <w:rsid w:val="00DB3D96"/>
    <w:rsid w:val="00F07CA1"/>
    <w:rsid w:val="00F124DA"/>
    <w:rsid w:val="00F24C56"/>
    <w:rsid w:val="00F32717"/>
    <w:rsid w:val="00F439A0"/>
    <w:rsid w:val="00F444C7"/>
    <w:rsid w:val="00F542DB"/>
    <w:rsid w:val="00F871E2"/>
    <w:rsid w:val="00FA4A3E"/>
    <w:rsid w:val="00FB4F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77A0"/>
  <w15:chartTrackingRefBased/>
  <w15:docId w15:val="{C39334A1-3616-45DE-A343-1E84BC6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5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435B6"/>
    <w:rPr>
      <w:rFonts w:eastAsiaTheme="minorEastAsia"/>
      <w:lang w:val="en-US"/>
    </w:rPr>
  </w:style>
  <w:style w:type="paragraph" w:styleId="Header">
    <w:name w:val="header"/>
    <w:basedOn w:val="Normal"/>
    <w:link w:val="HeaderChar"/>
    <w:uiPriority w:val="99"/>
    <w:unhideWhenUsed/>
    <w:rsid w:val="00837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EA"/>
  </w:style>
  <w:style w:type="paragraph" w:styleId="Footer">
    <w:name w:val="footer"/>
    <w:basedOn w:val="Normal"/>
    <w:link w:val="FooterChar"/>
    <w:uiPriority w:val="99"/>
    <w:unhideWhenUsed/>
    <w:rsid w:val="0083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EA"/>
  </w:style>
  <w:style w:type="table" w:styleId="TableGrid">
    <w:name w:val="Table Grid"/>
    <w:basedOn w:val="TableNormal"/>
    <w:uiPriority w:val="39"/>
    <w:rsid w:val="009D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7F7"/>
    <w:rPr>
      <w:color w:val="808080"/>
    </w:rPr>
  </w:style>
  <w:style w:type="paragraph" w:customStyle="1" w:styleId="Default">
    <w:name w:val="Default"/>
    <w:rsid w:val="0003476D"/>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026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ink/ink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happell\OneDrive%20-%20Gillman's%20Appliance%20Specialists\Gillmans\Health%20&amp;%20Safety\Method%20Statements\2017\Method%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0837F41254B0E871D5CD1709CD104"/>
        <w:category>
          <w:name w:val="General"/>
          <w:gallery w:val="placeholder"/>
        </w:category>
        <w:types>
          <w:type w:val="bbPlcHdr"/>
        </w:types>
        <w:behaviors>
          <w:behavior w:val="content"/>
        </w:behaviors>
        <w:guid w:val="{A0E160A4-F981-4A2D-BBC5-0684E3A752EA}"/>
      </w:docPartPr>
      <w:docPartBody>
        <w:p w:rsidR="00BB5EDA" w:rsidRDefault="00BB5EDA">
          <w:pPr>
            <w:pStyle w:val="B1E0837F41254B0E871D5CD1709CD104"/>
          </w:pPr>
          <w:r w:rsidRPr="00CB61DE">
            <w:rPr>
              <w:rStyle w:val="PlaceholderText"/>
            </w:rPr>
            <w:t>Click or tap here to enter text.</w:t>
          </w:r>
        </w:p>
      </w:docPartBody>
    </w:docPart>
    <w:docPart>
      <w:docPartPr>
        <w:name w:val="049203C82680420C89BD158BCD5D0319"/>
        <w:category>
          <w:name w:val="General"/>
          <w:gallery w:val="placeholder"/>
        </w:category>
        <w:types>
          <w:type w:val="bbPlcHdr"/>
        </w:types>
        <w:behaviors>
          <w:behavior w:val="content"/>
        </w:behaviors>
        <w:guid w:val="{943B8314-CE1B-41A4-8F20-0C2799E682D8}"/>
      </w:docPartPr>
      <w:docPartBody>
        <w:p w:rsidR="00BB5EDA" w:rsidRDefault="00BB5EDA">
          <w:pPr>
            <w:pStyle w:val="049203C82680420C89BD158BCD5D0319"/>
          </w:pPr>
          <w:r w:rsidRPr="00CB61DE">
            <w:rPr>
              <w:rStyle w:val="PlaceholderText"/>
            </w:rPr>
            <w:t>Click or tap here to enter text.</w:t>
          </w:r>
        </w:p>
      </w:docPartBody>
    </w:docPart>
    <w:docPart>
      <w:docPartPr>
        <w:name w:val="3856471066BD45CCA0EEE38BE0944B32"/>
        <w:category>
          <w:name w:val="General"/>
          <w:gallery w:val="placeholder"/>
        </w:category>
        <w:types>
          <w:type w:val="bbPlcHdr"/>
        </w:types>
        <w:behaviors>
          <w:behavior w:val="content"/>
        </w:behaviors>
        <w:guid w:val="{5E46CB64-61CA-459C-A0F1-AABDC6B80C57}"/>
      </w:docPartPr>
      <w:docPartBody>
        <w:p w:rsidR="00BB5EDA" w:rsidRDefault="00BB5EDA">
          <w:pPr>
            <w:pStyle w:val="3856471066BD45CCA0EEE38BE0944B32"/>
          </w:pPr>
          <w:r w:rsidRPr="00CB61DE">
            <w:rPr>
              <w:rStyle w:val="PlaceholderText"/>
            </w:rPr>
            <w:t>Click or tap here to enter text.</w:t>
          </w:r>
        </w:p>
      </w:docPartBody>
    </w:docPart>
    <w:docPart>
      <w:docPartPr>
        <w:name w:val="4E4AAE63FF1D466BAAE7D7CC975F0A9E"/>
        <w:category>
          <w:name w:val="General"/>
          <w:gallery w:val="placeholder"/>
        </w:category>
        <w:types>
          <w:type w:val="bbPlcHdr"/>
        </w:types>
        <w:behaviors>
          <w:behavior w:val="content"/>
        </w:behaviors>
        <w:guid w:val="{88C9CD2D-6EE2-4EB4-9418-6085B82DAF59}"/>
      </w:docPartPr>
      <w:docPartBody>
        <w:p w:rsidR="00BB5EDA" w:rsidRDefault="00BB5EDA">
          <w:pPr>
            <w:pStyle w:val="4E4AAE63FF1D466BAAE7D7CC975F0A9E"/>
          </w:pPr>
          <w:r w:rsidRPr="00CB61DE">
            <w:rPr>
              <w:rStyle w:val="PlaceholderText"/>
            </w:rPr>
            <w:t>Click or tap to enter a date.</w:t>
          </w:r>
        </w:p>
      </w:docPartBody>
    </w:docPart>
    <w:docPart>
      <w:docPartPr>
        <w:name w:val="0ED19D1CD9C344088894A4CD0EA070FF"/>
        <w:category>
          <w:name w:val="General"/>
          <w:gallery w:val="placeholder"/>
        </w:category>
        <w:types>
          <w:type w:val="bbPlcHdr"/>
        </w:types>
        <w:behaviors>
          <w:behavior w:val="content"/>
        </w:behaviors>
        <w:guid w:val="{03E99CC7-E25B-4A68-8746-E90826DA6459}"/>
      </w:docPartPr>
      <w:docPartBody>
        <w:p w:rsidR="00BB5EDA" w:rsidRDefault="00BB5EDA">
          <w:pPr>
            <w:pStyle w:val="0ED19D1CD9C344088894A4CD0EA070FF"/>
          </w:pPr>
          <w:r w:rsidRPr="00CB61DE">
            <w:rPr>
              <w:rStyle w:val="PlaceholderText"/>
            </w:rPr>
            <w:t>Click or tap here to enter text.</w:t>
          </w:r>
        </w:p>
      </w:docPartBody>
    </w:docPart>
    <w:docPart>
      <w:docPartPr>
        <w:name w:val="25CDFF071F7B4F76A2DBA9A46307E7FC"/>
        <w:category>
          <w:name w:val="General"/>
          <w:gallery w:val="placeholder"/>
        </w:category>
        <w:types>
          <w:type w:val="bbPlcHdr"/>
        </w:types>
        <w:behaviors>
          <w:behavior w:val="content"/>
        </w:behaviors>
        <w:guid w:val="{00311D10-F0A8-44B2-9DF7-5659CF047510}"/>
      </w:docPartPr>
      <w:docPartBody>
        <w:p w:rsidR="00BB5EDA" w:rsidRDefault="00BB5EDA">
          <w:pPr>
            <w:pStyle w:val="25CDFF071F7B4F76A2DBA9A46307E7FC"/>
          </w:pPr>
          <w:r w:rsidRPr="00CB61DE">
            <w:rPr>
              <w:rStyle w:val="PlaceholderText"/>
            </w:rPr>
            <w:t>Click or tap here to enter text.</w:t>
          </w:r>
        </w:p>
      </w:docPartBody>
    </w:docPart>
    <w:docPart>
      <w:docPartPr>
        <w:name w:val="241C14A20334424ABB5B29D57D8DF7BA"/>
        <w:category>
          <w:name w:val="General"/>
          <w:gallery w:val="placeholder"/>
        </w:category>
        <w:types>
          <w:type w:val="bbPlcHdr"/>
        </w:types>
        <w:behaviors>
          <w:behavior w:val="content"/>
        </w:behaviors>
        <w:guid w:val="{A353EBA6-C723-4595-B233-94539E3DFE5D}"/>
      </w:docPartPr>
      <w:docPartBody>
        <w:p w:rsidR="00BB5EDA" w:rsidRDefault="00BB5EDA">
          <w:pPr>
            <w:pStyle w:val="241C14A20334424ABB5B29D57D8DF7BA"/>
          </w:pPr>
          <w:r w:rsidRPr="00CB61DE">
            <w:rPr>
              <w:rStyle w:val="PlaceholderText"/>
            </w:rPr>
            <w:t>Click or tap here to enter text.</w:t>
          </w:r>
        </w:p>
      </w:docPartBody>
    </w:docPart>
    <w:docPart>
      <w:docPartPr>
        <w:name w:val="F9C2FACF181B4B4E96F16BB214663ACF"/>
        <w:category>
          <w:name w:val="General"/>
          <w:gallery w:val="placeholder"/>
        </w:category>
        <w:types>
          <w:type w:val="bbPlcHdr"/>
        </w:types>
        <w:behaviors>
          <w:behavior w:val="content"/>
        </w:behaviors>
        <w:guid w:val="{4C700C7A-5A69-48C6-8874-2EACCE1A26D5}"/>
      </w:docPartPr>
      <w:docPartBody>
        <w:p w:rsidR="00BB5EDA" w:rsidRDefault="00BB5EDA">
          <w:pPr>
            <w:pStyle w:val="F9C2FACF181B4B4E96F16BB214663ACF"/>
          </w:pPr>
          <w:r w:rsidRPr="00CB61DE">
            <w:rPr>
              <w:rStyle w:val="PlaceholderText"/>
            </w:rPr>
            <w:t>Click or tap here to enter text.</w:t>
          </w:r>
        </w:p>
      </w:docPartBody>
    </w:docPart>
    <w:docPart>
      <w:docPartPr>
        <w:name w:val="7544A7C66E3E4027A4CDB3FC15FE2972"/>
        <w:category>
          <w:name w:val="General"/>
          <w:gallery w:val="placeholder"/>
        </w:category>
        <w:types>
          <w:type w:val="bbPlcHdr"/>
        </w:types>
        <w:behaviors>
          <w:behavior w:val="content"/>
        </w:behaviors>
        <w:guid w:val="{D31458F3-065E-4C5D-9C44-F0A14BBD02F3}"/>
      </w:docPartPr>
      <w:docPartBody>
        <w:p w:rsidR="00BB5EDA" w:rsidRDefault="00BB5EDA">
          <w:pPr>
            <w:pStyle w:val="7544A7C66E3E4027A4CDB3FC15FE2972"/>
          </w:pPr>
          <w:r w:rsidRPr="00CB61DE">
            <w:rPr>
              <w:rStyle w:val="PlaceholderText"/>
            </w:rPr>
            <w:t>Click or tap here to enter text.</w:t>
          </w:r>
        </w:p>
      </w:docPartBody>
    </w:docPart>
    <w:docPart>
      <w:docPartPr>
        <w:name w:val="DE9CF4C82E97479CAD324CE356BAFE29"/>
        <w:category>
          <w:name w:val="General"/>
          <w:gallery w:val="placeholder"/>
        </w:category>
        <w:types>
          <w:type w:val="bbPlcHdr"/>
        </w:types>
        <w:behaviors>
          <w:behavior w:val="content"/>
        </w:behaviors>
        <w:guid w:val="{FD268BF5-6805-4F38-BB7F-9F88F656F9B7}"/>
      </w:docPartPr>
      <w:docPartBody>
        <w:p w:rsidR="00BB5EDA" w:rsidRDefault="00BB5EDA">
          <w:pPr>
            <w:pStyle w:val="DE9CF4C82E97479CAD324CE356BAFE29"/>
          </w:pPr>
          <w:r w:rsidRPr="009A1233">
            <w:rPr>
              <w:rStyle w:val="PlaceholderText"/>
            </w:rPr>
            <w:t>Click or tap here to enter text.</w:t>
          </w:r>
        </w:p>
      </w:docPartBody>
    </w:docPart>
    <w:docPart>
      <w:docPartPr>
        <w:name w:val="7EE24D7E56124774BA8E12E583A098D7"/>
        <w:category>
          <w:name w:val="General"/>
          <w:gallery w:val="placeholder"/>
        </w:category>
        <w:types>
          <w:type w:val="bbPlcHdr"/>
        </w:types>
        <w:behaviors>
          <w:behavior w:val="content"/>
        </w:behaviors>
        <w:guid w:val="{7CD4C2FD-71DA-49DB-BBF4-ECC41EC57A9A}"/>
      </w:docPartPr>
      <w:docPartBody>
        <w:p w:rsidR="00BB5EDA" w:rsidRDefault="00BB5EDA">
          <w:pPr>
            <w:pStyle w:val="7EE24D7E56124774BA8E12E583A098D7"/>
          </w:pPr>
          <w:r w:rsidRPr="009A1233">
            <w:rPr>
              <w:rStyle w:val="PlaceholderText"/>
            </w:rPr>
            <w:t>Click or tap to enter a date.</w:t>
          </w:r>
        </w:p>
      </w:docPartBody>
    </w:docPart>
    <w:docPart>
      <w:docPartPr>
        <w:name w:val="DB470B07E8274F5990D32247F9B9492F"/>
        <w:category>
          <w:name w:val="General"/>
          <w:gallery w:val="placeholder"/>
        </w:category>
        <w:types>
          <w:type w:val="bbPlcHdr"/>
        </w:types>
        <w:behaviors>
          <w:behavior w:val="content"/>
        </w:behaviors>
        <w:guid w:val="{2BFB1191-0CB2-4AF7-B11B-127F93CEC79F}"/>
      </w:docPartPr>
      <w:docPartBody>
        <w:p w:rsidR="00BB5EDA" w:rsidRDefault="00BB5EDA">
          <w:pPr>
            <w:pStyle w:val="DB470B07E8274F5990D32247F9B9492F"/>
          </w:pPr>
          <w:r w:rsidRPr="009A1233">
            <w:rPr>
              <w:rStyle w:val="PlaceholderText"/>
            </w:rPr>
            <w:t>Click or tap here to enter text.</w:t>
          </w:r>
        </w:p>
      </w:docPartBody>
    </w:docPart>
    <w:docPart>
      <w:docPartPr>
        <w:name w:val="BC514B3253094F62991E28898A6AA26E"/>
        <w:category>
          <w:name w:val="General"/>
          <w:gallery w:val="placeholder"/>
        </w:category>
        <w:types>
          <w:type w:val="bbPlcHdr"/>
        </w:types>
        <w:behaviors>
          <w:behavior w:val="content"/>
        </w:behaviors>
        <w:guid w:val="{A923FC0C-5084-48B7-B92A-31E9724D7612}"/>
      </w:docPartPr>
      <w:docPartBody>
        <w:p w:rsidR="00BB5EDA" w:rsidRDefault="00BB5EDA">
          <w:pPr>
            <w:pStyle w:val="BC514B3253094F62991E28898A6AA26E"/>
          </w:pPr>
          <w:r w:rsidRPr="009A1233">
            <w:rPr>
              <w:rStyle w:val="PlaceholderText"/>
            </w:rPr>
            <w:t>Click or tap to enter a date.</w:t>
          </w:r>
        </w:p>
      </w:docPartBody>
    </w:docPart>
    <w:docPart>
      <w:docPartPr>
        <w:name w:val="D93F7A4F4A2C40DDAA35536B75732B28"/>
        <w:category>
          <w:name w:val="General"/>
          <w:gallery w:val="placeholder"/>
        </w:category>
        <w:types>
          <w:type w:val="bbPlcHdr"/>
        </w:types>
        <w:behaviors>
          <w:behavior w:val="content"/>
        </w:behaviors>
        <w:guid w:val="{AA0D8CA9-F65F-4AF5-AF1D-B84558CA6966}"/>
      </w:docPartPr>
      <w:docPartBody>
        <w:p w:rsidR="00BB5EDA" w:rsidRDefault="00BB5EDA">
          <w:pPr>
            <w:pStyle w:val="D93F7A4F4A2C40DDAA35536B75732B28"/>
          </w:pPr>
          <w:r w:rsidRPr="009A1233">
            <w:rPr>
              <w:rStyle w:val="PlaceholderText"/>
            </w:rPr>
            <w:t>Click or tap here to enter text.</w:t>
          </w:r>
        </w:p>
      </w:docPartBody>
    </w:docPart>
    <w:docPart>
      <w:docPartPr>
        <w:name w:val="DE149CDB4AFA416EACC1BE03783F69F7"/>
        <w:category>
          <w:name w:val="General"/>
          <w:gallery w:val="placeholder"/>
        </w:category>
        <w:types>
          <w:type w:val="bbPlcHdr"/>
        </w:types>
        <w:behaviors>
          <w:behavior w:val="content"/>
        </w:behaviors>
        <w:guid w:val="{41A634ED-0C1A-4A93-ABDA-55C72616CC06}"/>
      </w:docPartPr>
      <w:docPartBody>
        <w:p w:rsidR="00BB5EDA" w:rsidRDefault="00BB5EDA">
          <w:pPr>
            <w:pStyle w:val="DE149CDB4AFA416EACC1BE03783F69F7"/>
          </w:pPr>
          <w:r w:rsidRPr="009A1233">
            <w:rPr>
              <w:rStyle w:val="PlaceholderText"/>
            </w:rPr>
            <w:t>Click or tap to enter a date.</w:t>
          </w:r>
        </w:p>
      </w:docPartBody>
    </w:docPart>
    <w:docPart>
      <w:docPartPr>
        <w:name w:val="F73CA6AABCA747E4B9BDA4FC0D64A35E"/>
        <w:category>
          <w:name w:val="General"/>
          <w:gallery w:val="placeholder"/>
        </w:category>
        <w:types>
          <w:type w:val="bbPlcHdr"/>
        </w:types>
        <w:behaviors>
          <w:behavior w:val="content"/>
        </w:behaviors>
        <w:guid w:val="{6BEBC825-E34D-4681-8577-ECA5B5046198}"/>
      </w:docPartPr>
      <w:docPartBody>
        <w:p w:rsidR="00BB5EDA" w:rsidRDefault="00BB5EDA">
          <w:pPr>
            <w:pStyle w:val="F73CA6AABCA747E4B9BDA4FC0D64A35E"/>
          </w:pPr>
          <w:r w:rsidRPr="009A1233">
            <w:rPr>
              <w:rStyle w:val="PlaceholderText"/>
            </w:rPr>
            <w:t>Click or tap here to enter text.</w:t>
          </w:r>
        </w:p>
      </w:docPartBody>
    </w:docPart>
    <w:docPart>
      <w:docPartPr>
        <w:name w:val="8E89A38B666E406D987AE6AA5606A4FC"/>
        <w:category>
          <w:name w:val="General"/>
          <w:gallery w:val="placeholder"/>
        </w:category>
        <w:types>
          <w:type w:val="bbPlcHdr"/>
        </w:types>
        <w:behaviors>
          <w:behavior w:val="content"/>
        </w:behaviors>
        <w:guid w:val="{8D2C5A44-7A0D-49B5-888F-A8F3BD80FE38}"/>
      </w:docPartPr>
      <w:docPartBody>
        <w:p w:rsidR="00BB5EDA" w:rsidRDefault="00BB5EDA">
          <w:pPr>
            <w:pStyle w:val="8E89A38B666E406D987AE6AA5606A4FC"/>
          </w:pPr>
          <w:r w:rsidRPr="009A1233">
            <w:rPr>
              <w:rStyle w:val="PlaceholderText"/>
            </w:rPr>
            <w:t>Click or tap to enter a date.</w:t>
          </w:r>
        </w:p>
      </w:docPartBody>
    </w:docPart>
    <w:docPart>
      <w:docPartPr>
        <w:name w:val="75A01AFA37FD4243BE86860159EF1BF6"/>
        <w:category>
          <w:name w:val="General"/>
          <w:gallery w:val="placeholder"/>
        </w:category>
        <w:types>
          <w:type w:val="bbPlcHdr"/>
        </w:types>
        <w:behaviors>
          <w:behavior w:val="content"/>
        </w:behaviors>
        <w:guid w:val="{5A165079-442C-4E7F-995C-4BB73ECBCFC3}"/>
      </w:docPartPr>
      <w:docPartBody>
        <w:p w:rsidR="00BB5EDA" w:rsidRDefault="00BB5EDA">
          <w:pPr>
            <w:pStyle w:val="75A01AFA37FD4243BE86860159EF1BF6"/>
          </w:pPr>
          <w:r w:rsidRPr="009A1233">
            <w:rPr>
              <w:rStyle w:val="PlaceholderText"/>
            </w:rPr>
            <w:t>Click or tap here to enter text.</w:t>
          </w:r>
        </w:p>
      </w:docPartBody>
    </w:docPart>
    <w:docPart>
      <w:docPartPr>
        <w:name w:val="6E763962309741549CEA29585B71353E"/>
        <w:category>
          <w:name w:val="General"/>
          <w:gallery w:val="placeholder"/>
        </w:category>
        <w:types>
          <w:type w:val="bbPlcHdr"/>
        </w:types>
        <w:behaviors>
          <w:behavior w:val="content"/>
        </w:behaviors>
        <w:guid w:val="{569CE067-AE94-4C2E-8E91-C4B06607220E}"/>
      </w:docPartPr>
      <w:docPartBody>
        <w:p w:rsidR="00BB5EDA" w:rsidRDefault="00BB5EDA">
          <w:pPr>
            <w:pStyle w:val="6E763962309741549CEA29585B71353E"/>
          </w:pPr>
          <w:r w:rsidRPr="009A12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DA"/>
    <w:rsid w:val="00264C43"/>
    <w:rsid w:val="00304B92"/>
    <w:rsid w:val="00BB5E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E0837F41254B0E871D5CD1709CD104">
    <w:name w:val="B1E0837F41254B0E871D5CD1709CD104"/>
  </w:style>
  <w:style w:type="paragraph" w:customStyle="1" w:styleId="049203C82680420C89BD158BCD5D0319">
    <w:name w:val="049203C82680420C89BD158BCD5D0319"/>
  </w:style>
  <w:style w:type="paragraph" w:customStyle="1" w:styleId="3856471066BD45CCA0EEE38BE0944B32">
    <w:name w:val="3856471066BD45CCA0EEE38BE0944B32"/>
  </w:style>
  <w:style w:type="paragraph" w:customStyle="1" w:styleId="4E4AAE63FF1D466BAAE7D7CC975F0A9E">
    <w:name w:val="4E4AAE63FF1D466BAAE7D7CC975F0A9E"/>
  </w:style>
  <w:style w:type="paragraph" w:customStyle="1" w:styleId="0ED19D1CD9C344088894A4CD0EA070FF">
    <w:name w:val="0ED19D1CD9C344088894A4CD0EA070FF"/>
  </w:style>
  <w:style w:type="paragraph" w:customStyle="1" w:styleId="25CDFF071F7B4F76A2DBA9A46307E7FC">
    <w:name w:val="25CDFF071F7B4F76A2DBA9A46307E7FC"/>
  </w:style>
  <w:style w:type="paragraph" w:customStyle="1" w:styleId="241C14A20334424ABB5B29D57D8DF7BA">
    <w:name w:val="241C14A20334424ABB5B29D57D8DF7BA"/>
  </w:style>
  <w:style w:type="paragraph" w:customStyle="1" w:styleId="F9C2FACF181B4B4E96F16BB214663ACF">
    <w:name w:val="F9C2FACF181B4B4E96F16BB214663ACF"/>
  </w:style>
  <w:style w:type="paragraph" w:customStyle="1" w:styleId="7544A7C66E3E4027A4CDB3FC15FE2972">
    <w:name w:val="7544A7C66E3E4027A4CDB3FC15FE2972"/>
  </w:style>
  <w:style w:type="paragraph" w:customStyle="1" w:styleId="DE9CF4C82E97479CAD324CE356BAFE29">
    <w:name w:val="DE9CF4C82E97479CAD324CE356BAFE29"/>
  </w:style>
  <w:style w:type="paragraph" w:customStyle="1" w:styleId="7EE24D7E56124774BA8E12E583A098D7">
    <w:name w:val="7EE24D7E56124774BA8E12E583A098D7"/>
  </w:style>
  <w:style w:type="paragraph" w:customStyle="1" w:styleId="DB470B07E8274F5990D32247F9B9492F">
    <w:name w:val="DB470B07E8274F5990D32247F9B9492F"/>
  </w:style>
  <w:style w:type="paragraph" w:customStyle="1" w:styleId="BC514B3253094F62991E28898A6AA26E">
    <w:name w:val="BC514B3253094F62991E28898A6AA26E"/>
  </w:style>
  <w:style w:type="paragraph" w:customStyle="1" w:styleId="D93F7A4F4A2C40DDAA35536B75732B28">
    <w:name w:val="D93F7A4F4A2C40DDAA35536B75732B28"/>
  </w:style>
  <w:style w:type="paragraph" w:customStyle="1" w:styleId="DE149CDB4AFA416EACC1BE03783F69F7">
    <w:name w:val="DE149CDB4AFA416EACC1BE03783F69F7"/>
  </w:style>
  <w:style w:type="paragraph" w:customStyle="1" w:styleId="F73CA6AABCA747E4B9BDA4FC0D64A35E">
    <w:name w:val="F73CA6AABCA747E4B9BDA4FC0D64A35E"/>
  </w:style>
  <w:style w:type="paragraph" w:customStyle="1" w:styleId="8E89A38B666E406D987AE6AA5606A4FC">
    <w:name w:val="8E89A38B666E406D987AE6AA5606A4FC"/>
  </w:style>
  <w:style w:type="paragraph" w:customStyle="1" w:styleId="75A01AFA37FD4243BE86860159EF1BF6">
    <w:name w:val="75A01AFA37FD4243BE86860159EF1BF6"/>
  </w:style>
  <w:style w:type="paragraph" w:customStyle="1" w:styleId="6E763962309741549CEA29585B71353E">
    <w:name w:val="6E763962309741549CEA29585B713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5.117"/>
    </inkml:context>
    <inkml:brush xml:id="br0">
      <inkml:brushProperty name="width" value="0.03024" units="cm"/>
      <inkml:brushProperty name="height" value="0.03024" units="cm"/>
    </inkml:brush>
  </inkml:definitions>
  <inkml:trace contextRef="#ctx0" brushRef="#br0">158 297 8355,'-10'6'-53,"0"-3"1,-2-2 0,0 1 228,-2 1 1,0-2 0,4 3 0,0-3 0,0-1 1230,-1 0-995,6 0 183,0 0 154,5 0-773,0 0 1,5-5-47,1-2 1,4 2-1,0-2 1,0 0 43,0 1 0,5-3 0,1 2 0,1-2-19,0-1 0,2 0 1,3-1-1,3 1 1,2 0 26,1 0 0,-2-1 0,3 1 27,3 0 0,-2 0 1,5-1-1,-3 1 1,-2 0 0,2 3 0,1 0 0,1-1 1,-1-1 37,-1-1 1,-1 0 0,0-1-40,0 1 1,-4 3 0,-1 2-1,0-1-75,1 0 1,-8 3 0,2-3 0,-3 1 40,-2 3 1,-1 1 0,-5 1 0,0 0-80,0 0 139,-4 0 1,2 1-1,-5 3 1,-1 2 0,-4 4 162,-1 0 1,-8 5-1,-1 2 1,-1 2-3,-2 2 1,-7 3 0,2 1-98,-2 1 0,-1-2 1,0 2-1,-2 0 1,-1 0 8,-2 3 0,1-3 0,0 1-20,-1 2 0,-2-3 0,-1 0 0,0-1-20,1-2 0,2-1 1,1-3-1,0-1 55,0-1-77,-2-4 0,7 2 0,-3-4-13,0 3 1,7-6 0,-2 1-1,4-2-7,4-1 0,4-4-46,1 1 1,5-3-1,-1-3 1,7-5-215,6-5 0,2 1 1,5-4 230,1 1 1,-2 1-1,0 4 1,-1 0 0,-3 1 412,0 2 1,-2 2-176,0 5 1,-1 1 0,-2 3 0,-2 4 426,-1 4 0,-3 1 0,3 3-586,-3-1 1,2 5 0,2-2 0,0 0-465,3-3 1,2 3 230,0-5 97,0 1 1,1-4-525,3 0 0,-2 0-71,1-4 1,-1-1 0,-1-5 0,2 0-2135,0 0 1611,1 0 0,-4-5 0,0 0 1</inkml:trace>
  <inkml:trace contextRef="#ctx0" brushRef="#br0" timeOffset="1">732 687 8355,'-22'-9'2211,"1"2"1,11 1 0,0 4-2256,1-1 1,5-1-1,4 5 1,6 2-2818,3 0 0,1 4 2021,0-4 0,1 1 0,-1-4 0</inkml:trace>
  <inkml:trace contextRef="#ctx0" brushRef="#br0" timeOffset="2">958 574 7257,'-10'0'543,"4"-4"-358,2 2 1,4-3 0,1 2 0,2 0 0,4 0 0,2-1 0,1 0 0,1-1 0,-1-1 206,0 1 0,-1 1 0,-1-3-264,-1-1 0,0 3-77,3-2 0,-3 0 0,0-3 63,1 0 1,-3-1 0,2 1-1,0 0-63,-1 0 1,3-4 0,-3 0-1,0 2-123,1 0 0,-4 2 1,0 0 229,-2-1 0,-2 2 7,-2 3 0,-4 1 0,-6 7 0,-2 4 49,-1 4 1,-2 7 0,-5 0-1,-1 4 59,2 3-213,0-3 1,5 9-117,0-3 1,4-2 0,0-1 0,2-2 0,5-1 0,2-1 0,3-1-1507,1-1 1,6-4-1,4-3 765,6-1 1,4-4-110,4-3 798,3-2 0,8-10 0,1-2 1</inkml:trace>
  <inkml:trace contextRef="#ctx0" brushRef="#br0" timeOffset="3">1327 533 8355,'-13'0'270,"-1"0"1,-3 0 619,3 0 1,-3 0 0,3 0-190,2 0 0,4 0-670,1 0-1199,5 0 1,-2 1 0,8 1-1936,3 2 2937,2-1 1,5 2-1,2 1 1</inkml:trace>
  <inkml:trace contextRef="#ctx0" brushRef="#br0" timeOffset="4">1471 533 8355,'-10'0'374,"4"-1"0,4-3 0,4-2 1,5-2-1,2 0-527,1 1 1,0 0 0,1-3 0,-1 1 0,0 1 0,0 1 118,1-1 0,-1-5-269,0 0 1,-3-1 74,0 4 0,-2-1 182,2 1 0,1-3 0,-4-1 1,-1 1-1,1 2 17,-1 1 1,0 3 0,-3 0 170,0-1 0,0 2 48,0 0-193,0 3 0,-1-1 10,-2 4 1,1 0 18,-5 0 0,0 1 0,-5 1 121,-1 2 1,1 5 0,-2 0 30,-1 3 0,2 5-147,-4-3 0,0 4 0,-3 1 0,-1 2 146,1 3 1,2 1-1,2-2 1,1 1-26,-1-1 0,3 1 0,1-3 0,4-1 0,4-2-97,3-2 0,1 2 0,0-4 1,1-2-116,3 0 1,2-7-1,8-1 1,3-3-254,3-1 0,0-1 0,1-3 0,0-3-389,3-2 1,0-2-1,5-2 1,0-1 362,0-2 1,-2 2 0,1-4 338,0-4 0,4-3 0,4-6 0</inkml:trace>
  <inkml:trace contextRef="#ctx0" brushRef="#br0" timeOffset="5">2035 133 8355,'0'-10'0,"0"0"-546,0-1 0,0-2-164,0-1 0,-1 4 673,-3 3 1,2 5 0,-5-2 133,-1 3 0,2 6 0,0 1 0,-1 4-61,1 0 0,-6 5 1,0 3 269,-3 5 0,1-1 1,-6 6-1,-1 0 129,-1 2 0,-1 4 0,0 1 1,-2 1-1,0-1 183,0-2 0,1-1-466,4-1 1,3 2 0,1-1-1,0-4 1,1-2-69,0-3 0,1-2 1,5-4-1,1-4 0,3-1 465,0-2-828,2-4 1,4-3 0,2-6-84,4-4 1,6-7 0,1-3-1,2-2-64,3-2 1,-4 4 0,3 0 258,0-1 1,-3 3 0,-2 1 0,-1 3 235,-2 1 0,0 1 356,0 2 0,-4 3-111,-2 8 0,-4 2-181,-4 4 0,0 3 0,-3 2-183,3 1 1,2-3 0,0 0 0,-2-1 78,2-2 1,1 0-134,1 1 0,5-2-429,1-2 1,3 1 212,2-5 1,2 0-918,1-3 586,4 0 410,-2-4 0,1-1 1,0-3 240,2 1 0,-1 1 0,-1-5 0,-2 1 0,-2 0 0,1 0 0,-1-1 0,-3 1 0,-3 0 0,-3 0 0,0-1 0,-1 1 339,-1 0 1,0 3-25,-2 0 0,-5 5-62,-2-2 0,-2 8 0,-1 3 0,1 2 0,1 1 0,1 1-77,-1 3 1,0-2-170,1 1 1,3-1 0,4-2-1,0 0-422,0 0 203,0 1 0,4-6 0,3-1 1,2-3-388,1-1 360,1 0 0,2-4 101,1 1 1,1-5 0,-3 1 0,2-2 0,0-1 0,-1 0 121,1-1 0,0 1 0,-4 0 16,0 0 0,2-2 0,-1 0 0,1-2 0,0 1 0,0 2 0,0 4 0,-4 2 51,-1 0 1,-4-2 330,4 4-279,-5-1 1,2 9 0,-8 3 0,-3 3 0,-2 5 0,-1 1 103,0 1 1,-5 9 0,-1-3-92,0 4 0,-2 4 0,3 0 0,0 0 129,0-3 1,-2 0 0,4 2 0,0-2 0,2-1 2,0-4 0,1-4 0,1-3 1,1-3 620,1-3-829,5-5 1,-3-4 0,6-7 0,3-8-319,3-5 0,6-2 1,4-7-1,4-3 1,2-1-379,1-4 0,8-3 0,-3 1 1,2 1 48,1 1 1,-7 4 495,6 0 54,-3 5 0,-6 4 220,-5 5 1,-5 8 184,-1-1 0,-7 8 0,-4 5 0,-7 7 0,-4 5 0,-3 3 0,2 0-631,0-1 1,2 1-1,1-3 302,2 1 172,3-3 1,4 2-896,0-5 1,4-4 42,3-3 619,2-2 1,3-2-1,0-2 1,3-4-1,0-4 1,1-1 41,0-2 0,-3-4 0,4 1 0,-4 2 0,1 0 0,-3 2 0,-1-1 0,1 0 0,-1 4 0,-1 0 0,-2 0 0,1 3 0,-4 0 0,2-1 0,-4 4 0,2 4 0,-4 6 35,-4 3 0,-1 3 1,-6 1-1,0 4 40,-3 3 1,2 1-1,-5 3 10,-2 4 1,3-2-1,0 1 1,1 2-1,0-1 83,0 0 1,1 0 0,4-4 0,1-1 165,2-2 1,-2 0 0,3-2-170,1-2 1,-3-5-127,4-5 0,1-6 1,3-1-1,1-7-450,2-6 1,3-3 0,5-4 177,3-1 0,-1-4 0,4-2 1,1-1-301,1 0 444,6-6 0,-1 4 1,6-8 88,2-1 0,-1-2 0,-3 7 0,2 0 0,-2 0 4,2 4 0,-9 1 0,0 10 0,-3 2 322,-2 3 1,-1 7 6,-5 4 0,-4 3 0,-4 3-33,-4 4 0,-4 7 0,-4 3-160,0 2 1,-5 3 0,-2 2-1,-3 2 1,1 0-48,2-2 1,-1 1 0,4-1-1,0-2 1,2-3-233,2-2 0,-2-4 0,9 0 0,0-1-70,2-2 0,1-3-147,0 0 0,6-5 1,3 0-1,5-4 82,2-5 0,1-2 0,2-1 0,-1-2 212,0-1 1,-2 1-1,2-2 1,-2 0 61,-1 0 0,2-3 0,-4 2 0,0 1 0,-2-1 0,1-2 0,0 2 0,2-1 0,-2-2 0,1-1 0,1 2 0,-3 1 0,3 5 0,-4 0 0,-3 1 213,-4 1 0,1 5 1,-4 0 75,-5 3 0,-3 6 1,-2 2-86,0 2 0,-5 2 0,-1 3 0,-1 3-128,0 2 0,3 2 1,-2-1-1,1 0 0,3-2 25,0-1 1,3-3-1,1 2 54,1-2 0,5 0-72,-1-4 0,6-4 1,4-3-142,2-1 0,6-4 0,3-2 1,4-5-1,2-5-212,-2-2 0,3 2 1,0-3-1,2-1-35,1-1 0,-2-5 1,1-1-1,-2 0 272,-3 0 1,-1 1 0,-4 4 0,-3 3 711,-3 4 0,-2 1-68,-2 2 0,-4 4 0,-6 4 0,-4 4-179,-2 5 0,-2 6 0,-1 0 0,1 1-793,2 1 1,2-4-1,0 4 1010,4 0-622,2-4-16,5 4 0,3-8 1,7-1-1,4-2 0,5-3 1,4-2-66,3-2 1,4-5-1,0 1 1,0-2-257,2-2 1,-3 2-1,3 1 1,-1 3-40,-2 0 1,-2-2 0,-3 4 0,-6 1-36,-3 0 1,-6 4 0,-6 1-53,-4 4 1,-3 2 0,-3 1 384,-4 0 0,-2 4 1,-2 1-1,-3 1 1,-3 1-94,-2-1 0,-7 3 0,-3-2 132,-8 3 0,-8 0 0,-13 1 0,-8-1 1,-16 1 11,33-11 0,-2 0 0,-2 1 0,-2 0 0,-7 0 0,-2 1 0,-6 0 0,-3 0 28,-5-1 1,-2 1 0,-10-1-1,-2 0 1,24-3 0,-1-1 0,-1 1-1,-3 0 1,-2 1 0,-1-1 144,-5 1 0,-1 0 0,1-1 1,4 0-1,1-1 0,0 0 1,-3 0-1,0 1 0,1-1 0,5-2 1,0 1-1,1-1 744,-26 0 1,2 1 0,8 0-1,5-1-1189,11-3 1,4 0 447,8 2 0,2 0 0,5-3 0,3-1 111,-29 3 0,15-2-63,20-1-96,17-4 1,33-4-160,25-9 0,38-4-2,-15 8 1,5-1 0,6 1 0,4 1-1,12 1 1,3 1-148,4 0 1,3 0 0,-26 3 0,2 0 0,0 0 334,0 0 0,0 0 0,1 1 0,4 0 0,1 1 0,1 0-338,-1 0 1,1 1 0,1-1 229,2 1 0,0 1 0,0-1 1,-3 0-1,-1 1 0,0 0 9,1-1 0,1 1 0,-2-1 1,-5 2-1,-1 0 0,0 0 108,33-2 0,-2 1 1,-13 1-1,-4 1 0,-6 0 1,-4-1-604,-7 1 0,-2 1 0,-11 0 0,-2 0 64,26 0 1,-17 0 53,-13 0 1,-17 0 0,-11 0 645,-4 0 0,-10-4 0,-5 1 1,-8 0-1,-4-1-64,-1 1 1,-2-1 3717,3 4-3918,-4 0 1,7 0 588,-3 0 0,7 1-631,4 3 1,2-2 0,2 4-468,2-2 1,0 3 0,3-3 215,2-2 1,1-1-1,2-1 1,-1 0-1,0 0-126,1 0 0,-5 0 1,0-1-268,-1-2 1,-2 0-802,-3-4 1,1 5 285,3-1 0,1-3 0,6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0.087"/>
    </inkml:context>
    <inkml:brush xml:id="br0">
      <inkml:brushProperty name="width" value="0.03024" units="cm"/>
      <inkml:brushProperty name="height" value="0.03024" units="cm"/>
    </inkml:brush>
  </inkml:definitions>
  <inkml:trace contextRef="#ctx0" brushRef="#br0">280 25 8370,'0'-7'870,"0"0"0,0 6 0,-1 1-692,-2 6 1,-3 3 0,-4 2-15,0 3 1,-2 2-1,-2 5-31,-3-1 1,-1 4-1,0 0 1,1 0 0,-1 0-16,-2 0 0,3 0 0,1-4 0,1-1 0,3-1-183,0-5 0,3-1-19,2-2 1,2-1 0,3-1-858,-2-1 0,2-6 339,5-1 1,3-6 223,4-7 0,0 1 0,2-3 0,0 2-261,2-1 0,0-9 0,-4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5CD7-4288-4064-A01B-658EFD9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 Statement Template</Template>
  <TotalTime>0</TotalTime>
  <Pages>7</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9</cp:revision>
  <dcterms:created xsi:type="dcterms:W3CDTF">2023-08-06T06:29:00Z</dcterms:created>
  <dcterms:modified xsi:type="dcterms:W3CDTF">2023-08-06T06:37:00Z</dcterms:modified>
</cp:coreProperties>
</file>